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A8A" w:rsidRDefault="00E01A8A" w:rsidP="00B357B2">
      <w:pPr>
        <w:jc w:val="center"/>
        <w:rPr>
          <w:sz w:val="18"/>
          <w:szCs w:val="18"/>
        </w:rPr>
      </w:pPr>
      <w:r w:rsidRPr="00CA60B6">
        <w:rPr>
          <w:sz w:val="18"/>
          <w:szCs w:val="18"/>
        </w:rPr>
        <w:object w:dxaOrig="3840" w:dyaOrig="4005">
          <v:shape id="_x0000_i1031" type="#_x0000_t75" style="width:33.85pt;height:42.45pt" o:ole="" fillcolor="window">
            <v:imagedata r:id="rId8" o:title=""/>
          </v:shape>
          <o:OLEObject Type="Embed" ProgID="PBrush" ShapeID="_x0000_i1031" DrawAspect="Content" ObjectID="_1526303292" r:id="rId9"/>
        </w:object>
      </w:r>
    </w:p>
    <w:p w:rsidR="00E01A8A" w:rsidRPr="00706F27" w:rsidRDefault="00E01A8A" w:rsidP="00E01A8A">
      <w:pPr>
        <w:jc w:val="right"/>
        <w:rPr>
          <w:szCs w:val="24"/>
        </w:rPr>
      </w:pPr>
      <w:r w:rsidRPr="00706F27">
        <w:rPr>
          <w:szCs w:val="24"/>
        </w:rPr>
        <w:t>ПРОЕКТ</w:t>
      </w:r>
    </w:p>
    <w:p w:rsidR="00E01A8A" w:rsidRDefault="00E01A8A" w:rsidP="00E01A8A">
      <w:pPr>
        <w:jc w:val="right"/>
        <w:rPr>
          <w:b/>
          <w:szCs w:val="24"/>
        </w:rPr>
      </w:pPr>
    </w:p>
    <w:p w:rsidR="00B357B2" w:rsidRPr="00706F27" w:rsidRDefault="00B357B2" w:rsidP="00E01A8A">
      <w:pPr>
        <w:jc w:val="center"/>
        <w:rPr>
          <w:b/>
          <w:szCs w:val="24"/>
        </w:rPr>
      </w:pPr>
      <w:r w:rsidRPr="00706F27">
        <w:rPr>
          <w:b/>
          <w:szCs w:val="24"/>
        </w:rPr>
        <w:t>ЗАКОН</w:t>
      </w:r>
    </w:p>
    <w:p w:rsidR="00B357B2" w:rsidRDefault="00B357B2" w:rsidP="00E01A8A">
      <w:pPr>
        <w:jc w:val="center"/>
        <w:rPr>
          <w:b/>
          <w:szCs w:val="24"/>
        </w:rPr>
      </w:pPr>
      <w:r w:rsidRPr="00706F27">
        <w:rPr>
          <w:b/>
          <w:szCs w:val="24"/>
        </w:rPr>
        <w:t>КИРОВСКОЙ ОБЛАСТИ</w:t>
      </w:r>
    </w:p>
    <w:p w:rsidR="00E01A8A" w:rsidRPr="00706F27" w:rsidRDefault="00E01A8A" w:rsidP="00E01A8A">
      <w:pPr>
        <w:jc w:val="center"/>
        <w:rPr>
          <w:b/>
          <w:szCs w:val="24"/>
        </w:rPr>
      </w:pPr>
    </w:p>
    <w:p w:rsidR="00B357B2" w:rsidRDefault="00B357B2" w:rsidP="00E01A8A">
      <w:pPr>
        <w:spacing w:line="240" w:lineRule="exact"/>
        <w:jc w:val="center"/>
        <w:rPr>
          <w:b/>
          <w:szCs w:val="28"/>
        </w:rPr>
      </w:pPr>
      <w:r w:rsidRPr="00D9775B">
        <w:rPr>
          <w:b/>
          <w:szCs w:val="28"/>
        </w:rPr>
        <w:t xml:space="preserve">О </w:t>
      </w:r>
      <w:r>
        <w:rPr>
          <w:b/>
          <w:szCs w:val="28"/>
        </w:rPr>
        <w:t xml:space="preserve">налоге на имущество организаций </w:t>
      </w:r>
      <w:r w:rsidRPr="00D9775B">
        <w:rPr>
          <w:b/>
          <w:szCs w:val="28"/>
        </w:rPr>
        <w:t>в Кировской области</w:t>
      </w:r>
    </w:p>
    <w:p w:rsidR="002373BD" w:rsidRDefault="002373BD" w:rsidP="00B357B2">
      <w:pPr>
        <w:jc w:val="center"/>
      </w:pPr>
    </w:p>
    <w:p w:rsidR="00B357B2" w:rsidRPr="00E01A8A" w:rsidRDefault="00B357B2" w:rsidP="00F2088E">
      <w:pPr>
        <w:ind w:firstLine="709"/>
        <w:jc w:val="both"/>
        <w:rPr>
          <w:sz w:val="24"/>
          <w:szCs w:val="24"/>
        </w:rPr>
      </w:pPr>
      <w:r w:rsidRPr="00E01A8A">
        <w:rPr>
          <w:sz w:val="24"/>
          <w:szCs w:val="24"/>
        </w:rPr>
        <w:t>Принят Законодательным Собранием Кировской области</w:t>
      </w:r>
    </w:p>
    <w:p w:rsidR="00B357B2" w:rsidRPr="00515CB5" w:rsidRDefault="00B357B2" w:rsidP="00C40F24">
      <w:pPr>
        <w:autoSpaceDE w:val="0"/>
        <w:autoSpaceDN w:val="0"/>
        <w:adjustRightInd w:val="0"/>
        <w:ind w:firstLine="709"/>
        <w:jc w:val="both"/>
        <w:outlineLvl w:val="0"/>
        <w:rPr>
          <w:szCs w:val="28"/>
        </w:rPr>
      </w:pPr>
    </w:p>
    <w:p w:rsidR="00082711" w:rsidRPr="00082711" w:rsidRDefault="00082711" w:rsidP="00C40F24">
      <w:pPr>
        <w:autoSpaceDE w:val="0"/>
        <w:autoSpaceDN w:val="0"/>
        <w:adjustRightInd w:val="0"/>
        <w:ind w:firstLine="709"/>
        <w:jc w:val="both"/>
        <w:outlineLvl w:val="0"/>
        <w:rPr>
          <w:b/>
          <w:szCs w:val="28"/>
        </w:rPr>
      </w:pPr>
      <w:r w:rsidRPr="00082711">
        <w:rPr>
          <w:b/>
          <w:szCs w:val="28"/>
        </w:rPr>
        <w:t>Статья 1. Предмет правового регулирования настоящего Закона</w:t>
      </w:r>
    </w:p>
    <w:p w:rsidR="00082711" w:rsidRDefault="00082711" w:rsidP="00C40F24">
      <w:pPr>
        <w:autoSpaceDE w:val="0"/>
        <w:autoSpaceDN w:val="0"/>
        <w:adjustRightInd w:val="0"/>
        <w:ind w:firstLine="709"/>
        <w:jc w:val="both"/>
        <w:outlineLvl w:val="0"/>
        <w:rPr>
          <w:szCs w:val="28"/>
        </w:rPr>
      </w:pPr>
    </w:p>
    <w:p w:rsidR="004B2218" w:rsidRPr="00D20472" w:rsidRDefault="004B2218" w:rsidP="004B2218">
      <w:pPr>
        <w:pStyle w:val="ConsPlusNormal"/>
        <w:ind w:firstLine="709"/>
        <w:jc w:val="both"/>
        <w:rPr>
          <w:rFonts w:ascii="Times New Roman" w:hAnsi="Times New Roman" w:cs="Times New Roman"/>
          <w:sz w:val="28"/>
          <w:szCs w:val="28"/>
        </w:rPr>
      </w:pPr>
      <w:r w:rsidRPr="00D20472">
        <w:rPr>
          <w:rFonts w:ascii="Times New Roman" w:hAnsi="Times New Roman" w:cs="Times New Roman"/>
          <w:sz w:val="28"/>
          <w:szCs w:val="28"/>
        </w:rPr>
        <w:t xml:space="preserve">Настоящий Закон в соответствии с главой 30 «Налог на имущество организаций» Налогового кодекса Российской Федерации (далее – Налоговый кодекс) </w:t>
      </w:r>
      <w:r>
        <w:rPr>
          <w:rFonts w:ascii="Times New Roman" w:hAnsi="Times New Roman" w:cs="Times New Roman"/>
          <w:sz w:val="28"/>
          <w:szCs w:val="28"/>
        </w:rPr>
        <w:t xml:space="preserve">устанавливает и вводит в действие налог на имущество организаций на территории Кировской области, </w:t>
      </w:r>
      <w:r w:rsidRPr="00D20472">
        <w:rPr>
          <w:rFonts w:ascii="Times New Roman" w:hAnsi="Times New Roman" w:cs="Times New Roman"/>
          <w:sz w:val="28"/>
          <w:szCs w:val="28"/>
        </w:rPr>
        <w:t>устанавливает налоговые ставки по налогу на имущество организаций, порядок и сроки уплаты налога, налоговые льготы и основания для их применения налогоплательщиками, а также особенности определения налоговой базы в отношении отдельных объектов недвижимого имущества в Кировской области.</w:t>
      </w:r>
    </w:p>
    <w:p w:rsidR="00C40F24" w:rsidRPr="00D20472" w:rsidRDefault="00C40F24" w:rsidP="00C40F24">
      <w:pPr>
        <w:pStyle w:val="ConsPlusNormal"/>
        <w:ind w:firstLine="709"/>
        <w:jc w:val="both"/>
        <w:rPr>
          <w:rFonts w:ascii="Times New Roman" w:hAnsi="Times New Roman" w:cs="Times New Roman"/>
          <w:sz w:val="28"/>
          <w:szCs w:val="28"/>
        </w:rPr>
      </w:pPr>
    </w:p>
    <w:p w:rsidR="00C40F24" w:rsidRPr="00D20472" w:rsidRDefault="00C40F24" w:rsidP="00C40F24">
      <w:pPr>
        <w:pStyle w:val="ConsPlusNonformat"/>
        <w:ind w:firstLine="709"/>
        <w:jc w:val="both"/>
        <w:rPr>
          <w:rFonts w:ascii="Times New Roman" w:hAnsi="Times New Roman" w:cs="Times New Roman"/>
          <w:b/>
          <w:sz w:val="28"/>
          <w:szCs w:val="28"/>
        </w:rPr>
      </w:pPr>
      <w:r w:rsidRPr="00D20472">
        <w:rPr>
          <w:rFonts w:ascii="Times New Roman" w:hAnsi="Times New Roman" w:cs="Times New Roman"/>
          <w:b/>
          <w:sz w:val="28"/>
          <w:szCs w:val="28"/>
        </w:rPr>
        <w:t xml:space="preserve">Статья </w:t>
      </w:r>
      <w:r w:rsidR="00082711">
        <w:rPr>
          <w:rFonts w:ascii="Times New Roman" w:hAnsi="Times New Roman" w:cs="Times New Roman"/>
          <w:b/>
          <w:sz w:val="28"/>
          <w:szCs w:val="28"/>
        </w:rPr>
        <w:t>2</w:t>
      </w:r>
      <w:r w:rsidRPr="00D20472">
        <w:rPr>
          <w:rFonts w:ascii="Times New Roman" w:hAnsi="Times New Roman" w:cs="Times New Roman"/>
          <w:b/>
          <w:sz w:val="28"/>
          <w:szCs w:val="28"/>
        </w:rPr>
        <w:t>. Основные понятия, используемые в настоящем Законе</w:t>
      </w:r>
    </w:p>
    <w:p w:rsidR="00C40F24" w:rsidRPr="00D20472" w:rsidRDefault="00C40F24" w:rsidP="00C40F24">
      <w:pPr>
        <w:pStyle w:val="ConsPlusNormal"/>
        <w:ind w:firstLine="709"/>
        <w:jc w:val="both"/>
        <w:rPr>
          <w:rFonts w:ascii="Times New Roman" w:hAnsi="Times New Roman" w:cs="Times New Roman"/>
          <w:sz w:val="28"/>
          <w:szCs w:val="28"/>
          <w:highlight w:val="green"/>
        </w:rPr>
      </w:pPr>
    </w:p>
    <w:p w:rsidR="00C40F24" w:rsidRPr="00D20472" w:rsidRDefault="00C40F24" w:rsidP="00C40F24">
      <w:pPr>
        <w:pStyle w:val="ConsPlusNormal"/>
        <w:ind w:firstLine="709"/>
        <w:jc w:val="both"/>
        <w:rPr>
          <w:rFonts w:ascii="Times New Roman" w:hAnsi="Times New Roman" w:cs="Times New Roman"/>
          <w:sz w:val="28"/>
          <w:szCs w:val="28"/>
        </w:rPr>
      </w:pPr>
      <w:r w:rsidRPr="00D20472">
        <w:rPr>
          <w:rFonts w:ascii="Times New Roman" w:hAnsi="Times New Roman" w:cs="Times New Roman"/>
          <w:sz w:val="28"/>
          <w:szCs w:val="28"/>
        </w:rPr>
        <w:t>Понятия «инвестиции», «парковая зона интенсивного развития», «резидент парковой зоны», «инвестиционный проект», «срок окупаемости инвестиционного проекта», «частные инвесторы», «управляющая компания парковой зоны» применяются в том же значении, в котором они установлены Законом Кировской области от 02.07.2010 № 537-ЗО «О регулировании инвестиционной деятельности в Кировской области».</w:t>
      </w:r>
    </w:p>
    <w:p w:rsidR="00C40F24" w:rsidRPr="00D20472" w:rsidRDefault="00C40F24" w:rsidP="00C40F24">
      <w:pPr>
        <w:pStyle w:val="ConsPlusNormal"/>
        <w:ind w:firstLine="709"/>
        <w:jc w:val="both"/>
        <w:rPr>
          <w:rFonts w:ascii="Times New Roman" w:hAnsi="Times New Roman" w:cs="Times New Roman"/>
          <w:sz w:val="28"/>
          <w:szCs w:val="28"/>
        </w:rPr>
      </w:pPr>
      <w:r w:rsidRPr="00D20472">
        <w:rPr>
          <w:rFonts w:ascii="Times New Roman" w:hAnsi="Times New Roman" w:cs="Times New Roman"/>
          <w:sz w:val="28"/>
          <w:szCs w:val="28"/>
        </w:rPr>
        <w:t>В целях настоящего Закона:</w:t>
      </w:r>
    </w:p>
    <w:p w:rsidR="00C40F24" w:rsidRPr="00D20472" w:rsidRDefault="00C40F24" w:rsidP="00C40F24">
      <w:pPr>
        <w:pStyle w:val="ConsPlusNormal"/>
        <w:ind w:firstLine="709"/>
        <w:jc w:val="both"/>
        <w:rPr>
          <w:rFonts w:ascii="Times New Roman" w:hAnsi="Times New Roman" w:cs="Times New Roman"/>
          <w:sz w:val="28"/>
          <w:szCs w:val="28"/>
        </w:rPr>
      </w:pPr>
      <w:r w:rsidRPr="00D20472">
        <w:rPr>
          <w:rFonts w:ascii="Times New Roman" w:hAnsi="Times New Roman" w:cs="Times New Roman"/>
          <w:sz w:val="28"/>
          <w:szCs w:val="28"/>
        </w:rPr>
        <w:t xml:space="preserve">под задолженностью по платежам в бюджеты бюджетной системы Российской Федерации понимается задолженность по налогам и сборам, предусмотренным Налоговым кодексом, </w:t>
      </w:r>
      <w:r w:rsidR="00D20472" w:rsidRPr="00D20472">
        <w:rPr>
          <w:rFonts w:ascii="Times New Roman" w:hAnsi="Times New Roman" w:cs="Times New Roman"/>
          <w:sz w:val="28"/>
          <w:szCs w:val="28"/>
        </w:rPr>
        <w:t xml:space="preserve">без учета </w:t>
      </w:r>
      <w:r w:rsidRPr="00D20472">
        <w:rPr>
          <w:rFonts w:ascii="Times New Roman" w:hAnsi="Times New Roman" w:cs="Times New Roman"/>
          <w:sz w:val="28"/>
          <w:szCs w:val="28"/>
        </w:rPr>
        <w:t>з</w:t>
      </w:r>
      <w:r w:rsidR="00D20472" w:rsidRPr="00D20472">
        <w:rPr>
          <w:rFonts w:ascii="Times New Roman" w:hAnsi="Times New Roman" w:cs="Times New Roman"/>
          <w:sz w:val="28"/>
          <w:szCs w:val="28"/>
        </w:rPr>
        <w:t xml:space="preserve">адолженности по пеням и штрафам, а также </w:t>
      </w:r>
      <w:r w:rsidRPr="00D20472">
        <w:rPr>
          <w:rFonts w:ascii="Times New Roman" w:hAnsi="Times New Roman" w:cs="Times New Roman"/>
          <w:sz w:val="28"/>
          <w:szCs w:val="28"/>
        </w:rPr>
        <w:t>задолженность по взносам в государственные внебюджетные фонды</w:t>
      </w:r>
      <w:r w:rsidR="00D20472" w:rsidRPr="00D20472">
        <w:rPr>
          <w:rFonts w:ascii="Times New Roman" w:hAnsi="Times New Roman" w:cs="Times New Roman"/>
          <w:sz w:val="28"/>
          <w:szCs w:val="28"/>
        </w:rPr>
        <w:t xml:space="preserve"> без учета задолженности по пеням и штрафам по ним</w:t>
      </w:r>
      <w:r w:rsidRPr="00D20472">
        <w:rPr>
          <w:rFonts w:ascii="Times New Roman" w:hAnsi="Times New Roman" w:cs="Times New Roman"/>
          <w:sz w:val="28"/>
          <w:szCs w:val="28"/>
        </w:rPr>
        <w:t>;</w:t>
      </w:r>
    </w:p>
    <w:p w:rsidR="00C40F24" w:rsidRPr="00D20472" w:rsidRDefault="00C40F24" w:rsidP="00C40F24">
      <w:pPr>
        <w:pStyle w:val="ConsPlusNormal"/>
        <w:ind w:firstLine="709"/>
        <w:jc w:val="both"/>
        <w:rPr>
          <w:rFonts w:ascii="Times New Roman" w:hAnsi="Times New Roman" w:cs="Times New Roman"/>
          <w:sz w:val="28"/>
          <w:szCs w:val="28"/>
        </w:rPr>
      </w:pPr>
      <w:r w:rsidRPr="00D20472">
        <w:rPr>
          <w:rFonts w:ascii="Times New Roman" w:hAnsi="Times New Roman" w:cs="Times New Roman"/>
          <w:sz w:val="28"/>
          <w:szCs w:val="28"/>
        </w:rPr>
        <w:t>под просроченной задолженностью по заработной плате понимается сумма фактически начисленной работникам заработной платы, но не выплаченная в срок, установленный коллективным договором, правилами внутреннего трудового распорядка, трудовыми договорами или договором на расчетно-кассовое обслуживание, заключенным с банком.</w:t>
      </w:r>
    </w:p>
    <w:p w:rsidR="00C40F24" w:rsidRPr="00D20472" w:rsidRDefault="00C40F24" w:rsidP="00C40F24">
      <w:pPr>
        <w:pStyle w:val="ConsPlusNonformat"/>
        <w:ind w:firstLine="709"/>
        <w:jc w:val="both"/>
        <w:rPr>
          <w:rFonts w:ascii="Times New Roman" w:hAnsi="Times New Roman" w:cs="Times New Roman"/>
          <w:sz w:val="28"/>
          <w:szCs w:val="28"/>
        </w:rPr>
      </w:pPr>
    </w:p>
    <w:p w:rsidR="00C40F24" w:rsidRPr="00D20472" w:rsidRDefault="00C40F24" w:rsidP="00C40F24">
      <w:pPr>
        <w:pStyle w:val="ConsPlusNonformat"/>
        <w:ind w:firstLine="709"/>
        <w:jc w:val="both"/>
        <w:rPr>
          <w:rFonts w:ascii="Times New Roman" w:hAnsi="Times New Roman" w:cs="Times New Roman"/>
          <w:b/>
          <w:sz w:val="28"/>
          <w:szCs w:val="28"/>
        </w:rPr>
      </w:pPr>
      <w:r w:rsidRPr="00D20472">
        <w:rPr>
          <w:rFonts w:ascii="Times New Roman" w:hAnsi="Times New Roman" w:cs="Times New Roman"/>
          <w:b/>
          <w:sz w:val="28"/>
          <w:szCs w:val="28"/>
        </w:rPr>
        <w:t xml:space="preserve">Статья </w:t>
      </w:r>
      <w:r w:rsidR="00082711">
        <w:rPr>
          <w:rFonts w:ascii="Times New Roman" w:hAnsi="Times New Roman" w:cs="Times New Roman"/>
          <w:b/>
          <w:sz w:val="28"/>
          <w:szCs w:val="28"/>
        </w:rPr>
        <w:t>3</w:t>
      </w:r>
      <w:r w:rsidRPr="00D20472">
        <w:rPr>
          <w:rFonts w:ascii="Times New Roman" w:hAnsi="Times New Roman" w:cs="Times New Roman"/>
          <w:b/>
          <w:sz w:val="28"/>
          <w:szCs w:val="28"/>
        </w:rPr>
        <w:t>.</w:t>
      </w:r>
      <w:r w:rsidR="00124B68">
        <w:rPr>
          <w:rFonts w:ascii="Times New Roman" w:hAnsi="Times New Roman" w:cs="Times New Roman"/>
          <w:b/>
          <w:sz w:val="28"/>
          <w:szCs w:val="28"/>
        </w:rPr>
        <w:t xml:space="preserve"> </w:t>
      </w:r>
      <w:r w:rsidRPr="00D20472">
        <w:rPr>
          <w:rFonts w:ascii="Times New Roman" w:hAnsi="Times New Roman" w:cs="Times New Roman"/>
          <w:b/>
          <w:sz w:val="28"/>
          <w:szCs w:val="28"/>
        </w:rPr>
        <w:t>Особенности определения налоговой базы в отношении отдельных объектов недвижимого имущества</w:t>
      </w:r>
    </w:p>
    <w:p w:rsidR="00C40F24" w:rsidRPr="00D20472" w:rsidRDefault="00C40F24" w:rsidP="00C40F24">
      <w:pPr>
        <w:pStyle w:val="ConsPlusNormal"/>
        <w:ind w:firstLine="709"/>
        <w:jc w:val="both"/>
        <w:rPr>
          <w:rFonts w:ascii="Times New Roman" w:hAnsi="Times New Roman" w:cs="Times New Roman"/>
          <w:sz w:val="28"/>
          <w:szCs w:val="28"/>
        </w:rPr>
      </w:pPr>
    </w:p>
    <w:p w:rsidR="00C40F24" w:rsidRPr="00D20472" w:rsidRDefault="00C40F24" w:rsidP="00C40F24">
      <w:pPr>
        <w:pStyle w:val="ConsPlusNormal"/>
        <w:ind w:firstLine="709"/>
        <w:jc w:val="both"/>
        <w:rPr>
          <w:rFonts w:ascii="Times New Roman" w:hAnsi="Times New Roman" w:cs="Times New Roman"/>
          <w:sz w:val="28"/>
          <w:szCs w:val="28"/>
        </w:rPr>
      </w:pPr>
      <w:r w:rsidRPr="00D20472">
        <w:rPr>
          <w:rFonts w:ascii="Times New Roman" w:hAnsi="Times New Roman" w:cs="Times New Roman"/>
          <w:sz w:val="28"/>
          <w:szCs w:val="28"/>
        </w:rPr>
        <w:lastRenderedPageBreak/>
        <w:t>Налоговая база определяется как кадастровая стоимость имущества в отношении следующих видов недвижимого имущества, признаваемого объектом налогообложения:</w:t>
      </w:r>
    </w:p>
    <w:p w:rsidR="00C40F24" w:rsidRPr="00D20472" w:rsidRDefault="00C40F24" w:rsidP="00C40F24">
      <w:pPr>
        <w:pStyle w:val="ConsPlusNormal"/>
        <w:ind w:firstLine="709"/>
        <w:jc w:val="both"/>
        <w:rPr>
          <w:rFonts w:ascii="Times New Roman" w:hAnsi="Times New Roman" w:cs="Times New Roman"/>
          <w:sz w:val="28"/>
          <w:szCs w:val="28"/>
        </w:rPr>
      </w:pPr>
      <w:bookmarkStart w:id="0" w:name="P47"/>
      <w:bookmarkEnd w:id="0"/>
      <w:r w:rsidRPr="00D20472">
        <w:rPr>
          <w:rFonts w:ascii="Times New Roman" w:hAnsi="Times New Roman" w:cs="Times New Roman"/>
          <w:sz w:val="28"/>
          <w:szCs w:val="28"/>
        </w:rPr>
        <w:t>административно-деловые центры и торговые центры (комплексы) общей площадью свыше 2000 квадратных метров и помещения в них независимо от площади, за исключением зданий (строений, сооружений) и помещений, находящихся в оперативном управлении органов законодательной (представительной) и исполнительной власти Кировской области, органов местного самоуправления Кировской области, областных и муниципальных учреждений;</w:t>
      </w:r>
    </w:p>
    <w:p w:rsidR="00C40F24" w:rsidRPr="00D20472" w:rsidRDefault="00C40F24" w:rsidP="00C40F24">
      <w:pPr>
        <w:pStyle w:val="ConsPlusNormal"/>
        <w:ind w:firstLine="709"/>
        <w:jc w:val="both"/>
        <w:rPr>
          <w:rFonts w:ascii="Times New Roman" w:hAnsi="Times New Roman" w:cs="Times New Roman"/>
          <w:sz w:val="28"/>
          <w:szCs w:val="28"/>
        </w:rPr>
      </w:pPr>
      <w:bookmarkStart w:id="1" w:name="P48"/>
      <w:bookmarkEnd w:id="1"/>
      <w:r w:rsidRPr="00D20472">
        <w:rPr>
          <w:rFonts w:ascii="Times New Roman" w:hAnsi="Times New Roman" w:cs="Times New Roman"/>
          <w:sz w:val="28"/>
          <w:szCs w:val="28"/>
        </w:rPr>
        <w:t>нежилые помещения общей площадью свыше 2000 квадратных метров,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C40F24" w:rsidRPr="00D20472" w:rsidRDefault="00C40F24" w:rsidP="00C40F24">
      <w:pPr>
        <w:pStyle w:val="ConsPlusNormal"/>
        <w:ind w:firstLine="709"/>
        <w:jc w:val="both"/>
        <w:rPr>
          <w:rFonts w:ascii="Times New Roman" w:hAnsi="Times New Roman" w:cs="Times New Roman"/>
          <w:sz w:val="28"/>
          <w:szCs w:val="28"/>
        </w:rPr>
      </w:pPr>
      <w:bookmarkStart w:id="2" w:name="P49"/>
      <w:bookmarkEnd w:id="2"/>
      <w:r w:rsidRPr="00D20472">
        <w:rPr>
          <w:rFonts w:ascii="Times New Roman" w:hAnsi="Times New Roman" w:cs="Times New Roman"/>
          <w:sz w:val="28"/>
          <w:szCs w:val="28"/>
        </w:rPr>
        <w:t>объекты недвижимого имущества иностранных организаций, не осуществляющих деятельность в Российской Федерации через постоянные представительства, а также объекты недвижимого имущества иностранных организаций, не относящиеся к деятельности данных организаций в Российской Федерации через постоянные представительства;</w:t>
      </w:r>
    </w:p>
    <w:p w:rsidR="00C40F24" w:rsidRPr="00D20472" w:rsidRDefault="00C40F24" w:rsidP="00C40F24">
      <w:pPr>
        <w:pStyle w:val="ConsPlusNormal"/>
        <w:ind w:firstLine="709"/>
        <w:jc w:val="both"/>
        <w:rPr>
          <w:rFonts w:ascii="Times New Roman" w:hAnsi="Times New Roman" w:cs="Times New Roman"/>
          <w:sz w:val="28"/>
          <w:szCs w:val="28"/>
        </w:rPr>
      </w:pPr>
      <w:bookmarkStart w:id="3" w:name="P50"/>
      <w:bookmarkEnd w:id="3"/>
      <w:r w:rsidRPr="00D20472">
        <w:rPr>
          <w:rFonts w:ascii="Times New Roman" w:hAnsi="Times New Roman" w:cs="Times New Roman"/>
          <w:sz w:val="28"/>
          <w:szCs w:val="28"/>
        </w:rPr>
        <w:t>жилые дома и жилые помещения, не учитываемые на балансе в качестве объектов основных средств в порядке, установленном для ведения бухгалтерского учета.</w:t>
      </w:r>
    </w:p>
    <w:p w:rsidR="00C40F24" w:rsidRPr="00D20472" w:rsidRDefault="00C40F24" w:rsidP="00C40F24">
      <w:pPr>
        <w:pStyle w:val="ConsPlusNormal"/>
        <w:ind w:firstLine="709"/>
        <w:jc w:val="both"/>
        <w:rPr>
          <w:rFonts w:ascii="Times New Roman" w:hAnsi="Times New Roman" w:cs="Times New Roman"/>
          <w:sz w:val="28"/>
          <w:szCs w:val="28"/>
        </w:rPr>
      </w:pPr>
      <w:r w:rsidRPr="00D20472">
        <w:rPr>
          <w:rFonts w:ascii="Times New Roman" w:hAnsi="Times New Roman" w:cs="Times New Roman"/>
          <w:sz w:val="28"/>
          <w:szCs w:val="28"/>
        </w:rPr>
        <w:t>Налоговая база как кадастровая стоимость объектов недвижимого имущества определяется по объектам недвижимого имущества, указанным в абзацах втором и третьем настоящей статьи, включенным в перечень объектов недвижимого имущества, в отношении которых налоговая база определяется как кадастровая стоимость, определяемый уполномоченным Правительством Кировской области органом исполнительной власти Кировской области на соответствующий налоговый период.</w:t>
      </w:r>
    </w:p>
    <w:p w:rsidR="00C40F24" w:rsidRPr="00D20472" w:rsidRDefault="00C40F24" w:rsidP="00C40F24">
      <w:pPr>
        <w:pStyle w:val="ConsPlusNormal"/>
        <w:ind w:firstLine="709"/>
        <w:jc w:val="both"/>
        <w:rPr>
          <w:rFonts w:ascii="Times New Roman" w:hAnsi="Times New Roman" w:cs="Times New Roman"/>
          <w:sz w:val="28"/>
          <w:szCs w:val="28"/>
        </w:rPr>
      </w:pPr>
    </w:p>
    <w:p w:rsidR="00C40F24" w:rsidRPr="00D20472" w:rsidRDefault="00D20472" w:rsidP="00C40F24">
      <w:pPr>
        <w:pStyle w:val="ConsPlusNormal"/>
        <w:ind w:firstLine="709"/>
        <w:jc w:val="both"/>
        <w:rPr>
          <w:rFonts w:ascii="Times New Roman" w:hAnsi="Times New Roman" w:cs="Times New Roman"/>
          <w:b/>
          <w:sz w:val="28"/>
          <w:szCs w:val="28"/>
        </w:rPr>
      </w:pPr>
      <w:r w:rsidRPr="00D20472">
        <w:rPr>
          <w:rFonts w:ascii="Times New Roman" w:hAnsi="Times New Roman" w:cs="Times New Roman"/>
          <w:b/>
          <w:sz w:val="28"/>
          <w:szCs w:val="28"/>
        </w:rPr>
        <w:t xml:space="preserve">Статья </w:t>
      </w:r>
      <w:r w:rsidR="00082711">
        <w:rPr>
          <w:rFonts w:ascii="Times New Roman" w:hAnsi="Times New Roman" w:cs="Times New Roman"/>
          <w:b/>
          <w:sz w:val="28"/>
          <w:szCs w:val="28"/>
        </w:rPr>
        <w:t>4</w:t>
      </w:r>
      <w:r w:rsidR="00C40F24" w:rsidRPr="00D20472">
        <w:rPr>
          <w:rFonts w:ascii="Times New Roman" w:hAnsi="Times New Roman" w:cs="Times New Roman"/>
          <w:b/>
          <w:sz w:val="28"/>
          <w:szCs w:val="28"/>
        </w:rPr>
        <w:t>. Налоговая ставка</w:t>
      </w:r>
    </w:p>
    <w:p w:rsidR="00C40F24" w:rsidRPr="00D20472" w:rsidRDefault="00C40F24" w:rsidP="00C40F24">
      <w:pPr>
        <w:pStyle w:val="ConsPlusNormal"/>
        <w:ind w:firstLine="709"/>
        <w:jc w:val="both"/>
        <w:rPr>
          <w:rFonts w:ascii="Times New Roman" w:hAnsi="Times New Roman" w:cs="Times New Roman"/>
          <w:sz w:val="28"/>
          <w:szCs w:val="28"/>
        </w:rPr>
      </w:pPr>
    </w:p>
    <w:p w:rsidR="00C40F24" w:rsidRPr="00D20472" w:rsidRDefault="00C40F24" w:rsidP="00C40F24">
      <w:pPr>
        <w:pStyle w:val="ConsPlusNormal"/>
        <w:ind w:firstLine="709"/>
        <w:jc w:val="both"/>
        <w:rPr>
          <w:rFonts w:ascii="Times New Roman" w:hAnsi="Times New Roman" w:cs="Times New Roman"/>
          <w:sz w:val="28"/>
          <w:szCs w:val="28"/>
        </w:rPr>
      </w:pPr>
      <w:bookmarkStart w:id="4" w:name="P56"/>
      <w:bookmarkEnd w:id="4"/>
      <w:r w:rsidRPr="00D20472">
        <w:rPr>
          <w:rFonts w:ascii="Times New Roman" w:hAnsi="Times New Roman" w:cs="Times New Roman"/>
          <w:sz w:val="28"/>
          <w:szCs w:val="28"/>
        </w:rPr>
        <w:t>1. Налоговая ставка устанавливается в размере 2,2 процента, если иное не предусмотрено настоящей статьей.</w:t>
      </w:r>
    </w:p>
    <w:p w:rsidR="00C40F24" w:rsidRPr="00D20472" w:rsidRDefault="00C40F24" w:rsidP="00C40F24">
      <w:pPr>
        <w:pStyle w:val="ConsPlusNonformat"/>
        <w:ind w:firstLine="709"/>
        <w:jc w:val="both"/>
        <w:rPr>
          <w:rFonts w:ascii="Times New Roman" w:hAnsi="Times New Roman" w:cs="Times New Roman"/>
          <w:sz w:val="28"/>
          <w:szCs w:val="28"/>
        </w:rPr>
      </w:pPr>
      <w:r w:rsidRPr="00D20472">
        <w:rPr>
          <w:rFonts w:ascii="Times New Roman" w:hAnsi="Times New Roman" w:cs="Times New Roman"/>
          <w:sz w:val="28"/>
          <w:szCs w:val="28"/>
        </w:rPr>
        <w:t>2. В отношении объектов недвижимого имущества, налоговая база в отношении которых определяется как кадастровая стоимость, указанных в абзацах втором и третьем статьи 3 настоящего Закона, налоговая ставка устанавливается в размере 1 процента.</w:t>
      </w:r>
    </w:p>
    <w:p w:rsidR="00C40F24" w:rsidRPr="00D20472" w:rsidRDefault="00C40F24" w:rsidP="00C40F24">
      <w:pPr>
        <w:pStyle w:val="ConsPlusNonformat"/>
        <w:ind w:firstLine="709"/>
        <w:jc w:val="both"/>
        <w:rPr>
          <w:rFonts w:ascii="Times New Roman" w:hAnsi="Times New Roman" w:cs="Times New Roman"/>
          <w:sz w:val="28"/>
          <w:szCs w:val="28"/>
        </w:rPr>
      </w:pPr>
      <w:r w:rsidRPr="00D20472">
        <w:rPr>
          <w:rFonts w:ascii="Times New Roman" w:hAnsi="Times New Roman" w:cs="Times New Roman"/>
          <w:sz w:val="28"/>
          <w:szCs w:val="28"/>
        </w:rPr>
        <w:t xml:space="preserve">В отношении объектов недвижимого имущества, налоговая база в отношении которых определяется как кадастровая стоимость, указанных в абзацах четвертом и пятом статьи 3 настоящего Закона, налоговая ставка </w:t>
      </w:r>
      <w:r w:rsidRPr="00D20472">
        <w:rPr>
          <w:rFonts w:ascii="Times New Roman" w:hAnsi="Times New Roman" w:cs="Times New Roman"/>
          <w:sz w:val="28"/>
          <w:szCs w:val="28"/>
        </w:rPr>
        <w:lastRenderedPageBreak/>
        <w:t>устанавливается в размере 2 процентов.</w:t>
      </w:r>
    </w:p>
    <w:p w:rsidR="00C40F24" w:rsidRPr="00D20472" w:rsidRDefault="00C40F24" w:rsidP="00C40F24">
      <w:pPr>
        <w:pStyle w:val="ConsPlusNormal"/>
        <w:ind w:firstLine="709"/>
        <w:jc w:val="both"/>
        <w:rPr>
          <w:rFonts w:ascii="Times New Roman" w:hAnsi="Times New Roman" w:cs="Times New Roman"/>
          <w:sz w:val="28"/>
          <w:szCs w:val="28"/>
        </w:rPr>
      </w:pPr>
      <w:bookmarkStart w:id="5" w:name="P68"/>
      <w:bookmarkEnd w:id="5"/>
      <w:r w:rsidRPr="00D20472">
        <w:rPr>
          <w:rFonts w:ascii="Times New Roman" w:hAnsi="Times New Roman" w:cs="Times New Roman"/>
          <w:sz w:val="28"/>
          <w:szCs w:val="28"/>
        </w:rPr>
        <w:t>3. По налоговой ставке 0 процентов производится налогообложение организаций, которые имеют по сведениям единого государственного реестра юридических лиц основной вид деятельности, относящийся согласно Общероссийскому классификатору видов экономической деятельности к производству мяса и мясопродуктов или производству молочных продуктов, а также в течение налогового периода приобретают акции организаций - сельскохозяйственных товаропроизводителей, зарегистрированных на территории Кировской области, при их размещении организациями - сельскохозяйственными товаропроизводителями и (или) вкладывают в уставные (складочные) капиталы и (или) паевые фонды указанных организаций молодняк сельскохозяйственных племенных животных, новые (ранее не использованные) сельскохозяйственные машины, тракторы, специализированные транспортные средства и (или) оборудование либо денежные средства, используемые в том же налоговом периоде сельскохозяйственными товаропроизводителями на приобретение какого-либо из перечисленного имущества, на сумму средств, высвобождающихся в случае применения в этом налоговом периоде налоговой ставки 0 процентов.</w:t>
      </w:r>
    </w:p>
    <w:p w:rsidR="00C40F24" w:rsidRPr="00D20472" w:rsidRDefault="00C40F24" w:rsidP="00C40F24">
      <w:pPr>
        <w:pStyle w:val="ConsPlusNormal"/>
        <w:ind w:firstLine="709"/>
        <w:jc w:val="both"/>
        <w:rPr>
          <w:rFonts w:ascii="Times New Roman" w:hAnsi="Times New Roman" w:cs="Times New Roman"/>
          <w:sz w:val="28"/>
          <w:szCs w:val="28"/>
        </w:rPr>
      </w:pPr>
      <w:r w:rsidRPr="00D20472">
        <w:rPr>
          <w:rFonts w:ascii="Times New Roman" w:hAnsi="Times New Roman" w:cs="Times New Roman"/>
          <w:sz w:val="28"/>
          <w:szCs w:val="28"/>
        </w:rPr>
        <w:t>При приобретении налогоплательщиком размещаемых организациями - сельскохозяйственными товаропроизводителями акций (оплате долей в уставном капитале) сельскохозяйственных товаропроизводителей учитывается сумма денежных средств или имущество, переданные налогоплательщиком в счет оплаты акций (долей), в том числе по цене выше номинальной стоимости акций (долей), и использованные в том же налоговом периоде сельскохозяйственными товаропроизводителями на приобретение какого-либо из перечисленного в абзаце первом настоящей части имущества.</w:t>
      </w:r>
    </w:p>
    <w:p w:rsidR="00C40F24" w:rsidRPr="00D20472" w:rsidRDefault="00C40F24" w:rsidP="00C40F24">
      <w:pPr>
        <w:pStyle w:val="ConsPlusNormal"/>
        <w:ind w:firstLine="709"/>
        <w:jc w:val="both"/>
        <w:rPr>
          <w:rFonts w:ascii="Times New Roman" w:hAnsi="Times New Roman" w:cs="Times New Roman"/>
          <w:sz w:val="28"/>
          <w:szCs w:val="28"/>
        </w:rPr>
      </w:pPr>
      <w:bookmarkStart w:id="6" w:name="P72"/>
      <w:bookmarkEnd w:id="6"/>
      <w:r w:rsidRPr="00D20472">
        <w:rPr>
          <w:rFonts w:ascii="Times New Roman" w:hAnsi="Times New Roman" w:cs="Times New Roman"/>
          <w:sz w:val="28"/>
          <w:szCs w:val="28"/>
        </w:rPr>
        <w:t>4. Налогообложение частных инвесторов, реализующих инвестиционные проекты на территории Кировской области, в отношении предназначенных для реализации инвестиционного проекта вновь построенных, новых приобретенных, реконструированных, модернизированных, введенных в эксплуатацию и принятых к бухгалтерскому учету со дня начала финансирования инвестиционного проекта до начала текущего налогового периода объектов основных средств производится:</w:t>
      </w:r>
    </w:p>
    <w:p w:rsidR="00C40F24" w:rsidRPr="00470F9A" w:rsidRDefault="00C40F24" w:rsidP="00C40F24">
      <w:pPr>
        <w:pStyle w:val="ConsPlusNormal"/>
        <w:ind w:firstLine="709"/>
        <w:jc w:val="both"/>
        <w:rPr>
          <w:rFonts w:ascii="Times New Roman" w:hAnsi="Times New Roman" w:cs="Times New Roman"/>
          <w:sz w:val="28"/>
          <w:szCs w:val="28"/>
        </w:rPr>
      </w:pPr>
      <w:r w:rsidRPr="00470F9A">
        <w:rPr>
          <w:rFonts w:ascii="Times New Roman" w:hAnsi="Times New Roman" w:cs="Times New Roman"/>
          <w:sz w:val="28"/>
          <w:szCs w:val="28"/>
        </w:rPr>
        <w:t>при объеме основных средств от 40 до 90 миллионов рублей включительно</w:t>
      </w:r>
      <w:r w:rsidRPr="00470F9A">
        <w:rPr>
          <w:rFonts w:ascii="Times New Roman" w:hAnsi="Times New Roman" w:cs="Times New Roman"/>
          <w:b/>
          <w:sz w:val="28"/>
          <w:szCs w:val="28"/>
        </w:rPr>
        <w:t xml:space="preserve"> </w:t>
      </w:r>
      <w:r w:rsidR="00D20472" w:rsidRPr="00470F9A">
        <w:rPr>
          <w:rFonts w:ascii="Times New Roman" w:hAnsi="Times New Roman" w:cs="Times New Roman"/>
          <w:sz w:val="28"/>
          <w:szCs w:val="28"/>
        </w:rPr>
        <w:t>–</w:t>
      </w:r>
      <w:r w:rsidRPr="00470F9A">
        <w:rPr>
          <w:rFonts w:ascii="Times New Roman" w:hAnsi="Times New Roman" w:cs="Times New Roman"/>
          <w:sz w:val="28"/>
          <w:szCs w:val="28"/>
        </w:rPr>
        <w:t xml:space="preserve"> по налоговой ставке 1</w:t>
      </w:r>
      <w:r w:rsidR="004023BA" w:rsidRPr="00470F9A">
        <w:rPr>
          <w:rFonts w:ascii="Times New Roman" w:hAnsi="Times New Roman" w:cs="Times New Roman"/>
          <w:sz w:val="28"/>
          <w:szCs w:val="28"/>
        </w:rPr>
        <w:t>,3</w:t>
      </w:r>
      <w:r w:rsidRPr="00470F9A">
        <w:rPr>
          <w:rFonts w:ascii="Times New Roman" w:hAnsi="Times New Roman" w:cs="Times New Roman"/>
          <w:sz w:val="28"/>
          <w:szCs w:val="28"/>
        </w:rPr>
        <w:t xml:space="preserve"> процента;</w:t>
      </w:r>
    </w:p>
    <w:p w:rsidR="00C40F24" w:rsidRPr="00470F9A" w:rsidRDefault="00C40F24" w:rsidP="00C40F24">
      <w:pPr>
        <w:pStyle w:val="ConsPlusNormal"/>
        <w:ind w:firstLine="709"/>
        <w:jc w:val="both"/>
        <w:rPr>
          <w:rFonts w:ascii="Times New Roman" w:hAnsi="Times New Roman" w:cs="Times New Roman"/>
          <w:sz w:val="28"/>
          <w:szCs w:val="28"/>
        </w:rPr>
      </w:pPr>
      <w:r w:rsidRPr="00470F9A">
        <w:rPr>
          <w:rFonts w:ascii="Times New Roman" w:hAnsi="Times New Roman" w:cs="Times New Roman"/>
          <w:sz w:val="28"/>
          <w:szCs w:val="28"/>
        </w:rPr>
        <w:t xml:space="preserve">при объеме основных средств свыше 90 и до 180 миллионов рублей включительно </w:t>
      </w:r>
      <w:r w:rsidR="00D20472" w:rsidRPr="00470F9A">
        <w:rPr>
          <w:rFonts w:ascii="Times New Roman" w:hAnsi="Times New Roman" w:cs="Times New Roman"/>
          <w:sz w:val="28"/>
          <w:szCs w:val="28"/>
        </w:rPr>
        <w:t>–</w:t>
      </w:r>
      <w:r w:rsidR="004023BA" w:rsidRPr="00470F9A">
        <w:rPr>
          <w:rFonts w:ascii="Times New Roman" w:hAnsi="Times New Roman" w:cs="Times New Roman"/>
          <w:sz w:val="28"/>
          <w:szCs w:val="28"/>
        </w:rPr>
        <w:t xml:space="preserve"> по налоговой ставке 0,7</w:t>
      </w:r>
      <w:r w:rsidRPr="00470F9A">
        <w:rPr>
          <w:rFonts w:ascii="Times New Roman" w:hAnsi="Times New Roman" w:cs="Times New Roman"/>
          <w:sz w:val="28"/>
          <w:szCs w:val="28"/>
        </w:rPr>
        <w:t xml:space="preserve"> процента;</w:t>
      </w:r>
    </w:p>
    <w:p w:rsidR="00C40F24" w:rsidRPr="00D20472" w:rsidRDefault="00C40F24" w:rsidP="00C40F24">
      <w:pPr>
        <w:pStyle w:val="ConsPlusNormal"/>
        <w:ind w:firstLine="709"/>
        <w:jc w:val="both"/>
        <w:rPr>
          <w:rFonts w:ascii="Times New Roman" w:hAnsi="Times New Roman" w:cs="Times New Roman"/>
          <w:sz w:val="28"/>
          <w:szCs w:val="28"/>
        </w:rPr>
      </w:pPr>
      <w:r w:rsidRPr="00470F9A">
        <w:rPr>
          <w:rFonts w:ascii="Times New Roman" w:hAnsi="Times New Roman" w:cs="Times New Roman"/>
          <w:sz w:val="28"/>
          <w:szCs w:val="28"/>
        </w:rPr>
        <w:t xml:space="preserve">при объеме основных средств свыше 180 миллионов рублей </w:t>
      </w:r>
      <w:r w:rsidR="00D20472" w:rsidRPr="00470F9A">
        <w:rPr>
          <w:rFonts w:ascii="Times New Roman" w:hAnsi="Times New Roman" w:cs="Times New Roman"/>
          <w:sz w:val="28"/>
          <w:szCs w:val="28"/>
        </w:rPr>
        <w:t>–</w:t>
      </w:r>
      <w:r w:rsidRPr="00470F9A">
        <w:rPr>
          <w:rFonts w:ascii="Times New Roman" w:hAnsi="Times New Roman" w:cs="Times New Roman"/>
          <w:sz w:val="28"/>
          <w:szCs w:val="28"/>
        </w:rPr>
        <w:t xml:space="preserve"> по налоговой ставке 0</w:t>
      </w:r>
      <w:r w:rsidR="004023BA" w:rsidRPr="00470F9A">
        <w:rPr>
          <w:rFonts w:ascii="Times New Roman" w:hAnsi="Times New Roman" w:cs="Times New Roman"/>
          <w:sz w:val="28"/>
          <w:szCs w:val="28"/>
        </w:rPr>
        <w:t>,2</w:t>
      </w:r>
      <w:r w:rsidRPr="00470F9A">
        <w:rPr>
          <w:rFonts w:ascii="Times New Roman" w:hAnsi="Times New Roman" w:cs="Times New Roman"/>
          <w:sz w:val="28"/>
          <w:szCs w:val="28"/>
        </w:rPr>
        <w:t xml:space="preserve"> процент</w:t>
      </w:r>
      <w:r w:rsidR="00A06C17" w:rsidRPr="00470F9A">
        <w:rPr>
          <w:rFonts w:ascii="Times New Roman" w:hAnsi="Times New Roman" w:cs="Times New Roman"/>
          <w:sz w:val="28"/>
          <w:szCs w:val="28"/>
        </w:rPr>
        <w:t>а</w:t>
      </w:r>
      <w:r w:rsidRPr="00470F9A">
        <w:rPr>
          <w:rFonts w:ascii="Times New Roman" w:hAnsi="Times New Roman" w:cs="Times New Roman"/>
          <w:sz w:val="28"/>
          <w:szCs w:val="28"/>
        </w:rPr>
        <w:t>.</w:t>
      </w:r>
    </w:p>
    <w:p w:rsidR="00C40F24" w:rsidRPr="001F75B6" w:rsidRDefault="00C40F24" w:rsidP="00C40F24">
      <w:pPr>
        <w:pStyle w:val="ConsPlusNormal"/>
        <w:ind w:firstLine="709"/>
        <w:jc w:val="both"/>
        <w:rPr>
          <w:rFonts w:ascii="Times New Roman" w:hAnsi="Times New Roman" w:cs="Times New Roman"/>
          <w:sz w:val="28"/>
          <w:szCs w:val="28"/>
        </w:rPr>
      </w:pPr>
      <w:r w:rsidRPr="001F75B6">
        <w:rPr>
          <w:rFonts w:ascii="Times New Roman" w:hAnsi="Times New Roman" w:cs="Times New Roman"/>
          <w:sz w:val="28"/>
          <w:szCs w:val="28"/>
        </w:rPr>
        <w:t xml:space="preserve">При этом в объеме основных средств учитываются затраты, формирующие первоначальную стоимость основных средств по правилам бухгалтерского учета и учетной политики организации, а также затраты на достройку, дооборудование, реконструкцию, модернизацию, техническое </w:t>
      </w:r>
      <w:r w:rsidRPr="001F75B6">
        <w:rPr>
          <w:rFonts w:ascii="Times New Roman" w:hAnsi="Times New Roman" w:cs="Times New Roman"/>
          <w:sz w:val="28"/>
          <w:szCs w:val="28"/>
        </w:rPr>
        <w:lastRenderedPageBreak/>
        <w:t>перевооружение основных средств, увеличившие стоимость основных средств.</w:t>
      </w:r>
    </w:p>
    <w:p w:rsidR="00C40F24" w:rsidRPr="001F75B6" w:rsidRDefault="00C40F24" w:rsidP="00C40F24">
      <w:pPr>
        <w:pStyle w:val="ConsPlusNormal"/>
        <w:ind w:firstLine="709"/>
        <w:jc w:val="both"/>
        <w:rPr>
          <w:rFonts w:ascii="Times New Roman" w:hAnsi="Times New Roman" w:cs="Times New Roman"/>
          <w:sz w:val="28"/>
          <w:szCs w:val="28"/>
        </w:rPr>
      </w:pPr>
      <w:r w:rsidRPr="001F75B6">
        <w:rPr>
          <w:rFonts w:ascii="Times New Roman" w:hAnsi="Times New Roman" w:cs="Times New Roman"/>
          <w:sz w:val="28"/>
          <w:szCs w:val="28"/>
        </w:rPr>
        <w:t>При определении первоначальной стоимости основных средств, принятых к бухгалтерскому учету, не учитывается первоначальная стоимость:</w:t>
      </w:r>
    </w:p>
    <w:p w:rsidR="00C40F24" w:rsidRPr="001F75B6" w:rsidRDefault="00C40F24" w:rsidP="00C40F24">
      <w:pPr>
        <w:pStyle w:val="ConsPlusNormal"/>
        <w:ind w:firstLine="709"/>
        <w:jc w:val="both"/>
        <w:rPr>
          <w:rFonts w:ascii="Times New Roman" w:hAnsi="Times New Roman" w:cs="Times New Roman"/>
          <w:sz w:val="28"/>
          <w:szCs w:val="28"/>
        </w:rPr>
      </w:pPr>
      <w:r w:rsidRPr="001F75B6">
        <w:rPr>
          <w:rFonts w:ascii="Times New Roman" w:hAnsi="Times New Roman" w:cs="Times New Roman"/>
          <w:sz w:val="28"/>
          <w:szCs w:val="28"/>
        </w:rPr>
        <w:t>объектов основных средств, полученных безвозмездно;</w:t>
      </w:r>
    </w:p>
    <w:p w:rsidR="00C40F24" w:rsidRPr="001F75B6" w:rsidRDefault="00C40F24" w:rsidP="00C40F24">
      <w:pPr>
        <w:pStyle w:val="ConsPlusNormal"/>
        <w:ind w:firstLine="709"/>
        <w:jc w:val="both"/>
        <w:rPr>
          <w:rFonts w:ascii="Times New Roman" w:hAnsi="Times New Roman" w:cs="Times New Roman"/>
          <w:sz w:val="28"/>
          <w:szCs w:val="28"/>
        </w:rPr>
      </w:pPr>
      <w:r w:rsidRPr="001F75B6">
        <w:rPr>
          <w:rFonts w:ascii="Times New Roman" w:hAnsi="Times New Roman" w:cs="Times New Roman"/>
          <w:sz w:val="28"/>
          <w:szCs w:val="28"/>
        </w:rPr>
        <w:t>объектов основных средств, полученных в качестве вклада в уставной (складочный) капитал, паевой фонд;</w:t>
      </w:r>
    </w:p>
    <w:p w:rsidR="00C40F24" w:rsidRPr="001F75B6" w:rsidRDefault="00C40F24" w:rsidP="00C40F24">
      <w:pPr>
        <w:pStyle w:val="ConsPlusNormal"/>
        <w:ind w:firstLine="709"/>
        <w:jc w:val="both"/>
        <w:rPr>
          <w:rFonts w:ascii="Times New Roman" w:hAnsi="Times New Roman" w:cs="Times New Roman"/>
          <w:sz w:val="28"/>
          <w:szCs w:val="28"/>
        </w:rPr>
      </w:pPr>
      <w:r w:rsidRPr="001F75B6">
        <w:rPr>
          <w:rFonts w:ascii="Times New Roman" w:hAnsi="Times New Roman" w:cs="Times New Roman"/>
          <w:sz w:val="28"/>
          <w:szCs w:val="28"/>
        </w:rPr>
        <w:t>объектов основных средств, полученных в порядке приватизации государственного и муниципального имущества;</w:t>
      </w:r>
    </w:p>
    <w:p w:rsidR="00C40F24" w:rsidRPr="001F75B6" w:rsidRDefault="00C40F24" w:rsidP="00C40F24">
      <w:pPr>
        <w:pStyle w:val="ConsPlusNormal"/>
        <w:ind w:firstLine="709"/>
        <w:jc w:val="both"/>
        <w:rPr>
          <w:rFonts w:ascii="Times New Roman" w:hAnsi="Times New Roman" w:cs="Times New Roman"/>
          <w:sz w:val="28"/>
          <w:szCs w:val="28"/>
        </w:rPr>
      </w:pPr>
      <w:r w:rsidRPr="001F75B6">
        <w:rPr>
          <w:rFonts w:ascii="Times New Roman" w:hAnsi="Times New Roman" w:cs="Times New Roman"/>
          <w:sz w:val="28"/>
          <w:szCs w:val="28"/>
        </w:rPr>
        <w:t>объектов основных средств, полученных в хозяйственное ведение или оперативное управление;</w:t>
      </w:r>
    </w:p>
    <w:p w:rsidR="00C40F24" w:rsidRPr="001F75B6" w:rsidRDefault="00C40F24" w:rsidP="00C40F24">
      <w:pPr>
        <w:pStyle w:val="ConsPlusNormal"/>
        <w:ind w:firstLine="709"/>
        <w:jc w:val="both"/>
        <w:rPr>
          <w:rFonts w:ascii="Times New Roman" w:hAnsi="Times New Roman" w:cs="Times New Roman"/>
          <w:sz w:val="28"/>
          <w:szCs w:val="28"/>
        </w:rPr>
      </w:pPr>
      <w:r w:rsidRPr="001F75B6">
        <w:rPr>
          <w:rFonts w:ascii="Times New Roman" w:hAnsi="Times New Roman" w:cs="Times New Roman"/>
          <w:sz w:val="28"/>
          <w:szCs w:val="28"/>
        </w:rPr>
        <w:t>объектов основных средств, полученных по договорам безвозмездного пользования, дого</w:t>
      </w:r>
      <w:r w:rsidR="00AB6672">
        <w:rPr>
          <w:rFonts w:ascii="Times New Roman" w:hAnsi="Times New Roman" w:cs="Times New Roman"/>
          <w:sz w:val="28"/>
          <w:szCs w:val="28"/>
        </w:rPr>
        <w:t>ворам доверительного управления</w:t>
      </w:r>
      <w:r w:rsidRPr="001F75B6">
        <w:rPr>
          <w:rFonts w:ascii="Times New Roman" w:hAnsi="Times New Roman" w:cs="Times New Roman"/>
          <w:sz w:val="28"/>
          <w:szCs w:val="28"/>
        </w:rPr>
        <w:t>;</w:t>
      </w:r>
    </w:p>
    <w:p w:rsidR="00C40F24" w:rsidRPr="001F75B6" w:rsidRDefault="00C40F24" w:rsidP="00C40F24">
      <w:pPr>
        <w:pStyle w:val="ConsPlusNormal"/>
        <w:ind w:firstLine="709"/>
        <w:jc w:val="both"/>
        <w:rPr>
          <w:rFonts w:ascii="Times New Roman" w:hAnsi="Times New Roman" w:cs="Times New Roman"/>
          <w:sz w:val="28"/>
          <w:szCs w:val="28"/>
        </w:rPr>
      </w:pPr>
      <w:r w:rsidRPr="001F75B6">
        <w:rPr>
          <w:rFonts w:ascii="Times New Roman" w:hAnsi="Times New Roman" w:cs="Times New Roman"/>
          <w:sz w:val="28"/>
          <w:szCs w:val="28"/>
        </w:rPr>
        <w:t>объектов основных средств, по которым увеличение первоначальной стоимости связано с переоценкой стоимости, в части суммы дооценки объекта основных средств.</w:t>
      </w:r>
    </w:p>
    <w:p w:rsidR="00C40F24" w:rsidRPr="00D20472" w:rsidRDefault="00C40F24" w:rsidP="00C40F24">
      <w:pPr>
        <w:pStyle w:val="ConsPlusNormal"/>
        <w:ind w:firstLine="709"/>
        <w:jc w:val="both"/>
        <w:rPr>
          <w:rFonts w:ascii="Times New Roman" w:hAnsi="Times New Roman" w:cs="Times New Roman"/>
          <w:sz w:val="28"/>
          <w:szCs w:val="28"/>
        </w:rPr>
      </w:pPr>
      <w:r w:rsidRPr="001F75B6">
        <w:rPr>
          <w:rFonts w:ascii="Times New Roman" w:hAnsi="Times New Roman" w:cs="Times New Roman"/>
          <w:sz w:val="28"/>
          <w:szCs w:val="28"/>
        </w:rPr>
        <w:t>Указанные в настоящей части соответствующие дифференцированные налоговые ставки применяются в течение срока окупаемости инвестиционного проекта, установленного в соответствии с паспортом инвестиционного проекта, форма которого установлена Правительством Кировской области. Общий срок применения соответствующих дифференцированных налоговых ставок, указанных в настоящей части, не может превышать пяти последовательных налоговых периодов, начиная с года, в котором частным инвестором впервые заявлено о применении дифференцированной налоговой ставки, и (или) срока окупаемости инвестиционного проекта, если иное не установлено настоящей частью.</w:t>
      </w:r>
    </w:p>
    <w:p w:rsidR="008773D0" w:rsidRPr="008773D0" w:rsidRDefault="00C40F24" w:rsidP="00C40F24">
      <w:pPr>
        <w:pStyle w:val="ConsPlusNormal"/>
        <w:ind w:firstLine="709"/>
        <w:jc w:val="both"/>
        <w:rPr>
          <w:rFonts w:ascii="Times New Roman" w:hAnsi="Times New Roman" w:cs="Times New Roman"/>
          <w:sz w:val="28"/>
          <w:szCs w:val="28"/>
        </w:rPr>
      </w:pPr>
      <w:r w:rsidRPr="008773D0">
        <w:rPr>
          <w:rFonts w:ascii="Times New Roman" w:hAnsi="Times New Roman" w:cs="Times New Roman"/>
          <w:sz w:val="28"/>
          <w:szCs w:val="28"/>
        </w:rPr>
        <w:t xml:space="preserve">При реорганизации частного инвестора в форме слияния, присоединения, преобразования, вновь созданное юридическое лицо вправе применять в отношении </w:t>
      </w:r>
      <w:r w:rsidR="00E16ADE" w:rsidRPr="008773D0">
        <w:rPr>
          <w:rFonts w:ascii="Times New Roman" w:hAnsi="Times New Roman" w:cs="Times New Roman"/>
          <w:sz w:val="28"/>
          <w:szCs w:val="28"/>
        </w:rPr>
        <w:t xml:space="preserve">полученных в порядке правопреемства </w:t>
      </w:r>
      <w:r w:rsidRPr="008773D0">
        <w:rPr>
          <w:rFonts w:ascii="Times New Roman" w:hAnsi="Times New Roman" w:cs="Times New Roman"/>
          <w:sz w:val="28"/>
          <w:szCs w:val="28"/>
        </w:rPr>
        <w:t>объектов основных средств</w:t>
      </w:r>
      <w:r w:rsidR="00E16ADE" w:rsidRPr="008773D0">
        <w:rPr>
          <w:rFonts w:ascii="Times New Roman" w:hAnsi="Times New Roman" w:cs="Times New Roman"/>
          <w:sz w:val="28"/>
          <w:szCs w:val="28"/>
        </w:rPr>
        <w:t xml:space="preserve">, </w:t>
      </w:r>
      <w:r w:rsidR="00BD4029" w:rsidRPr="008773D0">
        <w:rPr>
          <w:rFonts w:ascii="Times New Roman" w:hAnsi="Times New Roman" w:cs="Times New Roman"/>
          <w:sz w:val="28"/>
          <w:szCs w:val="28"/>
        </w:rPr>
        <w:t>предназначенных для реализации инвестиционного проекта,</w:t>
      </w:r>
      <w:r w:rsidRPr="008773D0">
        <w:rPr>
          <w:rFonts w:ascii="Times New Roman" w:hAnsi="Times New Roman" w:cs="Times New Roman"/>
          <w:sz w:val="28"/>
          <w:szCs w:val="28"/>
        </w:rPr>
        <w:t xml:space="preserve"> дифференцированную налоговую ставку</w:t>
      </w:r>
      <w:r w:rsidR="00BD4029" w:rsidRPr="008773D0">
        <w:rPr>
          <w:rFonts w:ascii="Times New Roman" w:hAnsi="Times New Roman" w:cs="Times New Roman"/>
          <w:sz w:val="28"/>
          <w:szCs w:val="28"/>
        </w:rPr>
        <w:t xml:space="preserve"> с </w:t>
      </w:r>
      <w:r w:rsidR="008773D0" w:rsidRPr="008773D0">
        <w:rPr>
          <w:rFonts w:ascii="Times New Roman" w:hAnsi="Times New Roman" w:cs="Times New Roman"/>
          <w:sz w:val="28"/>
          <w:szCs w:val="28"/>
        </w:rPr>
        <w:t>начала налогового периода, в котором осуществлена реорганизация.</w:t>
      </w:r>
      <w:r w:rsidRPr="008773D0">
        <w:rPr>
          <w:rFonts w:ascii="Times New Roman" w:hAnsi="Times New Roman" w:cs="Times New Roman"/>
          <w:sz w:val="28"/>
          <w:szCs w:val="28"/>
        </w:rPr>
        <w:t xml:space="preserve"> </w:t>
      </w:r>
      <w:r w:rsidR="008773D0" w:rsidRPr="008773D0">
        <w:rPr>
          <w:rFonts w:ascii="Times New Roman" w:hAnsi="Times New Roman" w:cs="Times New Roman"/>
          <w:sz w:val="28"/>
          <w:szCs w:val="28"/>
        </w:rPr>
        <w:t xml:space="preserve">При этом </w:t>
      </w:r>
      <w:r w:rsidRPr="008773D0">
        <w:rPr>
          <w:rFonts w:ascii="Times New Roman" w:hAnsi="Times New Roman" w:cs="Times New Roman"/>
          <w:sz w:val="28"/>
          <w:szCs w:val="28"/>
        </w:rPr>
        <w:t xml:space="preserve">размер </w:t>
      </w:r>
      <w:r w:rsidR="008773D0" w:rsidRPr="008773D0">
        <w:rPr>
          <w:rFonts w:ascii="Times New Roman" w:hAnsi="Times New Roman" w:cs="Times New Roman"/>
          <w:sz w:val="28"/>
          <w:szCs w:val="28"/>
        </w:rPr>
        <w:t>дифференцированной налоговой ставки</w:t>
      </w:r>
      <w:r w:rsidRPr="008773D0">
        <w:rPr>
          <w:rFonts w:ascii="Times New Roman" w:hAnsi="Times New Roman" w:cs="Times New Roman"/>
          <w:sz w:val="28"/>
          <w:szCs w:val="28"/>
        </w:rPr>
        <w:t xml:space="preserve"> определяется исходя из </w:t>
      </w:r>
      <w:r w:rsidR="00AB6672">
        <w:rPr>
          <w:rFonts w:ascii="Times New Roman" w:hAnsi="Times New Roman" w:cs="Times New Roman"/>
          <w:sz w:val="28"/>
          <w:szCs w:val="28"/>
        </w:rPr>
        <w:t xml:space="preserve">остаточной </w:t>
      </w:r>
      <w:r w:rsidRPr="008773D0">
        <w:rPr>
          <w:rFonts w:ascii="Times New Roman" w:hAnsi="Times New Roman" w:cs="Times New Roman"/>
          <w:sz w:val="28"/>
          <w:szCs w:val="28"/>
        </w:rPr>
        <w:t xml:space="preserve">стоимости объектов основных средств, принятых на баланс вновь созданным юридическим лицом. </w:t>
      </w:r>
    </w:p>
    <w:p w:rsidR="00C40F24" w:rsidRPr="008773D0" w:rsidRDefault="008773D0" w:rsidP="00C40F24">
      <w:pPr>
        <w:pStyle w:val="ConsPlusNormal"/>
        <w:ind w:firstLine="709"/>
        <w:jc w:val="both"/>
        <w:rPr>
          <w:rFonts w:ascii="Times New Roman" w:hAnsi="Times New Roman" w:cs="Times New Roman"/>
          <w:sz w:val="28"/>
          <w:szCs w:val="28"/>
        </w:rPr>
      </w:pPr>
      <w:r w:rsidRPr="008773D0">
        <w:rPr>
          <w:rFonts w:ascii="Times New Roman" w:hAnsi="Times New Roman" w:cs="Times New Roman"/>
          <w:sz w:val="28"/>
          <w:szCs w:val="28"/>
        </w:rPr>
        <w:t>О</w:t>
      </w:r>
      <w:r w:rsidR="00C40F24" w:rsidRPr="008773D0">
        <w:rPr>
          <w:rFonts w:ascii="Times New Roman" w:hAnsi="Times New Roman" w:cs="Times New Roman"/>
          <w:sz w:val="28"/>
          <w:szCs w:val="28"/>
        </w:rPr>
        <w:t>бщий срок применения дифференцированной налоговой ставки частным инвестором и вновь созданным в результате реорганизации юридическим лицом не может превышать в целом пяти последовательных налоговых периодов</w:t>
      </w:r>
      <w:r w:rsidR="00C42656" w:rsidRPr="00C42656">
        <w:rPr>
          <w:rFonts w:ascii="Times New Roman" w:hAnsi="Times New Roman" w:cs="Times New Roman"/>
          <w:sz w:val="28"/>
          <w:szCs w:val="28"/>
        </w:rPr>
        <w:t xml:space="preserve"> </w:t>
      </w:r>
      <w:r w:rsidR="00C42656" w:rsidRPr="001F75B6">
        <w:rPr>
          <w:rFonts w:ascii="Times New Roman" w:hAnsi="Times New Roman" w:cs="Times New Roman"/>
          <w:sz w:val="28"/>
          <w:szCs w:val="28"/>
        </w:rPr>
        <w:t>и (или) срока окупаемости инвестиционного проекта</w:t>
      </w:r>
      <w:r w:rsidR="00C40F24" w:rsidRPr="008773D0">
        <w:rPr>
          <w:rFonts w:ascii="Times New Roman" w:hAnsi="Times New Roman" w:cs="Times New Roman"/>
          <w:sz w:val="28"/>
          <w:szCs w:val="28"/>
        </w:rPr>
        <w:t>.</w:t>
      </w:r>
    </w:p>
    <w:p w:rsidR="00C40F24" w:rsidRPr="008773D0" w:rsidRDefault="00C40F24" w:rsidP="00C40F24">
      <w:pPr>
        <w:pStyle w:val="ConsPlusNormal"/>
        <w:ind w:firstLine="709"/>
        <w:jc w:val="both"/>
        <w:rPr>
          <w:rFonts w:ascii="Times New Roman" w:hAnsi="Times New Roman" w:cs="Times New Roman"/>
          <w:sz w:val="28"/>
          <w:szCs w:val="28"/>
        </w:rPr>
      </w:pPr>
      <w:r w:rsidRPr="008773D0">
        <w:rPr>
          <w:rFonts w:ascii="Times New Roman" w:hAnsi="Times New Roman" w:cs="Times New Roman"/>
          <w:sz w:val="28"/>
          <w:szCs w:val="28"/>
        </w:rPr>
        <w:t>При реорганизации частного и</w:t>
      </w:r>
      <w:r w:rsidR="008773D0">
        <w:rPr>
          <w:rFonts w:ascii="Times New Roman" w:hAnsi="Times New Roman" w:cs="Times New Roman"/>
          <w:sz w:val="28"/>
          <w:szCs w:val="28"/>
        </w:rPr>
        <w:t xml:space="preserve">нвестора в </w:t>
      </w:r>
      <w:r w:rsidR="00C42656">
        <w:rPr>
          <w:rFonts w:ascii="Times New Roman" w:hAnsi="Times New Roman" w:cs="Times New Roman"/>
          <w:sz w:val="28"/>
          <w:szCs w:val="28"/>
        </w:rPr>
        <w:t xml:space="preserve">иных </w:t>
      </w:r>
      <w:r w:rsidR="008773D0">
        <w:rPr>
          <w:rFonts w:ascii="Times New Roman" w:hAnsi="Times New Roman" w:cs="Times New Roman"/>
          <w:sz w:val="28"/>
          <w:szCs w:val="28"/>
        </w:rPr>
        <w:t>форм</w:t>
      </w:r>
      <w:r w:rsidR="00C42656">
        <w:rPr>
          <w:rFonts w:ascii="Times New Roman" w:hAnsi="Times New Roman" w:cs="Times New Roman"/>
          <w:sz w:val="28"/>
          <w:szCs w:val="28"/>
        </w:rPr>
        <w:t xml:space="preserve">ах, не указанных в абзаце четырнадцатом настоящей части, </w:t>
      </w:r>
      <w:r w:rsidRPr="008773D0">
        <w:rPr>
          <w:rFonts w:ascii="Times New Roman" w:hAnsi="Times New Roman" w:cs="Times New Roman"/>
          <w:sz w:val="28"/>
          <w:szCs w:val="28"/>
        </w:rPr>
        <w:t xml:space="preserve">применение дифференцированной налоговой ставки прекращается с </w:t>
      </w:r>
      <w:r w:rsidR="008773D0" w:rsidRPr="008773D0">
        <w:rPr>
          <w:rFonts w:ascii="Times New Roman" w:hAnsi="Times New Roman" w:cs="Times New Roman"/>
          <w:sz w:val="28"/>
          <w:szCs w:val="28"/>
        </w:rPr>
        <w:t>начала</w:t>
      </w:r>
      <w:r w:rsidRPr="008773D0">
        <w:rPr>
          <w:rFonts w:ascii="Times New Roman" w:hAnsi="Times New Roman" w:cs="Times New Roman"/>
          <w:sz w:val="28"/>
          <w:szCs w:val="28"/>
        </w:rPr>
        <w:t xml:space="preserve"> налогового периода</w:t>
      </w:r>
      <w:r w:rsidR="009D6B86">
        <w:rPr>
          <w:rFonts w:ascii="Times New Roman" w:hAnsi="Times New Roman" w:cs="Times New Roman"/>
          <w:sz w:val="28"/>
          <w:szCs w:val="28"/>
        </w:rPr>
        <w:t>,</w:t>
      </w:r>
      <w:r w:rsidRPr="008773D0">
        <w:rPr>
          <w:rFonts w:ascii="Times New Roman" w:hAnsi="Times New Roman" w:cs="Times New Roman"/>
          <w:sz w:val="28"/>
          <w:szCs w:val="28"/>
        </w:rPr>
        <w:t xml:space="preserve"> в котором </w:t>
      </w:r>
      <w:r w:rsidR="008773D0">
        <w:rPr>
          <w:rFonts w:ascii="Times New Roman" w:hAnsi="Times New Roman" w:cs="Times New Roman"/>
          <w:sz w:val="28"/>
          <w:szCs w:val="28"/>
        </w:rPr>
        <w:t>внесена в единый государственный реестр юридических лиц запись</w:t>
      </w:r>
      <w:r w:rsidR="009D6B86">
        <w:rPr>
          <w:rFonts w:ascii="Times New Roman" w:hAnsi="Times New Roman" w:cs="Times New Roman"/>
          <w:sz w:val="28"/>
          <w:szCs w:val="28"/>
        </w:rPr>
        <w:t xml:space="preserve"> о начале процедуры реорганизации</w:t>
      </w:r>
      <w:r w:rsidRPr="008773D0">
        <w:rPr>
          <w:rFonts w:ascii="Times New Roman" w:hAnsi="Times New Roman" w:cs="Times New Roman"/>
          <w:sz w:val="28"/>
          <w:szCs w:val="28"/>
        </w:rPr>
        <w:t>.</w:t>
      </w:r>
    </w:p>
    <w:p w:rsidR="00C40F24" w:rsidRPr="00D20472" w:rsidRDefault="00C40F24" w:rsidP="00C40F24">
      <w:pPr>
        <w:pStyle w:val="ConsPlusNormal"/>
        <w:ind w:firstLine="709"/>
        <w:jc w:val="both"/>
        <w:rPr>
          <w:rFonts w:ascii="Times New Roman" w:hAnsi="Times New Roman" w:cs="Times New Roman"/>
          <w:sz w:val="28"/>
          <w:szCs w:val="28"/>
        </w:rPr>
      </w:pPr>
      <w:r w:rsidRPr="00D20472">
        <w:rPr>
          <w:rFonts w:ascii="Times New Roman" w:hAnsi="Times New Roman" w:cs="Times New Roman"/>
          <w:sz w:val="28"/>
          <w:szCs w:val="28"/>
        </w:rPr>
        <w:lastRenderedPageBreak/>
        <w:t xml:space="preserve">Право на применение дифференцированных </w:t>
      </w:r>
      <w:r w:rsidR="004B2218">
        <w:rPr>
          <w:rFonts w:ascii="Times New Roman" w:hAnsi="Times New Roman" w:cs="Times New Roman"/>
          <w:sz w:val="28"/>
          <w:szCs w:val="28"/>
        </w:rPr>
        <w:t xml:space="preserve">налоговых </w:t>
      </w:r>
      <w:r w:rsidRPr="00D20472">
        <w:rPr>
          <w:rFonts w:ascii="Times New Roman" w:hAnsi="Times New Roman" w:cs="Times New Roman"/>
          <w:sz w:val="28"/>
          <w:szCs w:val="28"/>
        </w:rPr>
        <w:t>ставок, установленных настоящей частью, имеют частные инвесторы, отвечающие одновременно следующим требованиям:</w:t>
      </w:r>
    </w:p>
    <w:p w:rsidR="00C40F24" w:rsidRPr="00D20472" w:rsidRDefault="00C40F24" w:rsidP="00C40F24">
      <w:pPr>
        <w:pStyle w:val="ConsPlusNormal"/>
        <w:ind w:firstLine="709"/>
        <w:jc w:val="both"/>
        <w:rPr>
          <w:rFonts w:ascii="Times New Roman" w:hAnsi="Times New Roman" w:cs="Times New Roman"/>
          <w:sz w:val="28"/>
          <w:szCs w:val="28"/>
        </w:rPr>
      </w:pPr>
      <w:r w:rsidRPr="009D6B86">
        <w:rPr>
          <w:rFonts w:ascii="Times New Roman" w:hAnsi="Times New Roman" w:cs="Times New Roman"/>
          <w:sz w:val="28"/>
          <w:szCs w:val="28"/>
        </w:rPr>
        <w:t>частный инвестор не является некоммерческой организацией, банком, страховой организацией (страховщиком), негосударственным пенсионным фондом, профессиональным участником рынка ценных бумаг, клиринговой организацией;</w:t>
      </w:r>
    </w:p>
    <w:p w:rsidR="00C40F24" w:rsidRPr="00AB2BD1" w:rsidRDefault="00C40F24" w:rsidP="00C40F24">
      <w:pPr>
        <w:pStyle w:val="ConsPlusNormal"/>
        <w:ind w:firstLine="709"/>
        <w:jc w:val="both"/>
        <w:rPr>
          <w:rFonts w:ascii="Times New Roman" w:hAnsi="Times New Roman" w:cs="Times New Roman"/>
          <w:sz w:val="28"/>
          <w:szCs w:val="28"/>
        </w:rPr>
      </w:pPr>
      <w:r w:rsidRPr="00AB2BD1">
        <w:rPr>
          <w:rFonts w:ascii="Times New Roman" w:hAnsi="Times New Roman" w:cs="Times New Roman"/>
          <w:sz w:val="28"/>
          <w:szCs w:val="28"/>
        </w:rPr>
        <w:t xml:space="preserve">заключение частным инвестором инвестиционного договора о предоставлении налоговой преференции с уполномоченным </w:t>
      </w:r>
      <w:r w:rsidR="003C12F7">
        <w:rPr>
          <w:rFonts w:ascii="Times New Roman" w:hAnsi="Times New Roman" w:cs="Times New Roman"/>
          <w:sz w:val="28"/>
          <w:szCs w:val="28"/>
        </w:rPr>
        <w:t>П</w:t>
      </w:r>
      <w:r w:rsidR="005F39CF">
        <w:rPr>
          <w:rFonts w:ascii="Times New Roman" w:hAnsi="Times New Roman" w:cs="Times New Roman"/>
          <w:sz w:val="28"/>
          <w:szCs w:val="28"/>
        </w:rPr>
        <w:t xml:space="preserve">равительством Кировской области </w:t>
      </w:r>
      <w:r w:rsidRPr="00AB2BD1">
        <w:rPr>
          <w:rFonts w:ascii="Times New Roman" w:hAnsi="Times New Roman" w:cs="Times New Roman"/>
          <w:sz w:val="28"/>
          <w:szCs w:val="28"/>
        </w:rPr>
        <w:t>органом исполнительной власти Кировской области</w:t>
      </w:r>
      <w:r w:rsidR="00515CB5" w:rsidRPr="00AB2BD1">
        <w:rPr>
          <w:rFonts w:ascii="Times New Roman" w:hAnsi="Times New Roman" w:cs="Times New Roman"/>
          <w:sz w:val="28"/>
          <w:szCs w:val="28"/>
        </w:rPr>
        <w:t>.</w:t>
      </w:r>
      <w:r w:rsidRPr="00AB2BD1">
        <w:rPr>
          <w:rFonts w:ascii="Times New Roman" w:hAnsi="Times New Roman" w:cs="Times New Roman"/>
          <w:sz w:val="28"/>
          <w:szCs w:val="28"/>
        </w:rPr>
        <w:t xml:space="preserve"> </w:t>
      </w:r>
      <w:r w:rsidR="00AB2BD1" w:rsidRPr="00AB2BD1">
        <w:rPr>
          <w:rFonts w:ascii="Times New Roman" w:hAnsi="Times New Roman" w:cs="Times New Roman"/>
          <w:color w:val="000000"/>
          <w:sz w:val="28"/>
          <w:szCs w:val="28"/>
        </w:rPr>
        <w:t>Порядок заключения инвестиционного договора о предоставлении налоговой преференции, в том числе его форма и существенные условия, устанавливаются Правительством Кировской области</w:t>
      </w:r>
      <w:r w:rsidRPr="00AB2BD1">
        <w:rPr>
          <w:rFonts w:ascii="Times New Roman" w:hAnsi="Times New Roman" w:cs="Times New Roman"/>
          <w:sz w:val="28"/>
          <w:szCs w:val="28"/>
        </w:rPr>
        <w:t>;</w:t>
      </w:r>
    </w:p>
    <w:p w:rsidR="00A73600" w:rsidRDefault="00C40F24" w:rsidP="00C40F24">
      <w:pPr>
        <w:pStyle w:val="ConsPlusNormal"/>
        <w:ind w:firstLine="709"/>
        <w:jc w:val="both"/>
        <w:rPr>
          <w:rFonts w:ascii="Times New Roman" w:hAnsi="Times New Roman" w:cs="Times New Roman"/>
          <w:sz w:val="28"/>
          <w:szCs w:val="28"/>
        </w:rPr>
      </w:pPr>
      <w:r w:rsidRPr="00D20472">
        <w:rPr>
          <w:rFonts w:ascii="Times New Roman" w:hAnsi="Times New Roman" w:cs="Times New Roman"/>
          <w:sz w:val="28"/>
          <w:szCs w:val="28"/>
        </w:rPr>
        <w:t>налогоплательщик не находится в процессе ликвидации</w:t>
      </w:r>
      <w:r w:rsidR="00A73600">
        <w:rPr>
          <w:rFonts w:ascii="Times New Roman" w:hAnsi="Times New Roman" w:cs="Times New Roman"/>
          <w:sz w:val="28"/>
          <w:szCs w:val="28"/>
        </w:rPr>
        <w:t xml:space="preserve">, </w:t>
      </w:r>
      <w:r w:rsidRPr="00D20472">
        <w:rPr>
          <w:rFonts w:ascii="Times New Roman" w:hAnsi="Times New Roman" w:cs="Times New Roman"/>
          <w:sz w:val="28"/>
          <w:szCs w:val="28"/>
        </w:rPr>
        <w:t>а также в отношении него</w:t>
      </w:r>
      <w:r w:rsidRPr="00D20472">
        <w:rPr>
          <w:rFonts w:ascii="Times New Roman" w:hAnsi="Times New Roman" w:cs="Times New Roman"/>
          <w:i/>
          <w:sz w:val="28"/>
          <w:szCs w:val="28"/>
        </w:rPr>
        <w:t xml:space="preserve"> </w:t>
      </w:r>
      <w:r w:rsidR="00A73600">
        <w:rPr>
          <w:rFonts w:ascii="Times New Roman" w:hAnsi="Times New Roman" w:cs="Times New Roman"/>
          <w:sz w:val="28"/>
          <w:szCs w:val="28"/>
        </w:rPr>
        <w:t xml:space="preserve">в течение </w:t>
      </w:r>
      <w:r w:rsidR="005F39CF">
        <w:rPr>
          <w:rFonts w:ascii="Times New Roman" w:hAnsi="Times New Roman" w:cs="Times New Roman"/>
          <w:sz w:val="28"/>
          <w:szCs w:val="28"/>
        </w:rPr>
        <w:t xml:space="preserve">налогового </w:t>
      </w:r>
      <w:r w:rsidR="00A73600">
        <w:rPr>
          <w:rFonts w:ascii="Times New Roman" w:hAnsi="Times New Roman" w:cs="Times New Roman"/>
          <w:sz w:val="28"/>
          <w:szCs w:val="28"/>
        </w:rPr>
        <w:t xml:space="preserve">периода </w:t>
      </w:r>
      <w:r w:rsidRPr="00D20472">
        <w:rPr>
          <w:rFonts w:ascii="Times New Roman" w:hAnsi="Times New Roman" w:cs="Times New Roman"/>
          <w:sz w:val="28"/>
          <w:szCs w:val="28"/>
        </w:rPr>
        <w:t>не возбужд</w:t>
      </w:r>
      <w:r w:rsidR="00AB6672">
        <w:rPr>
          <w:rFonts w:ascii="Times New Roman" w:hAnsi="Times New Roman" w:cs="Times New Roman"/>
          <w:sz w:val="28"/>
          <w:szCs w:val="28"/>
        </w:rPr>
        <w:t>ались</w:t>
      </w:r>
      <w:r w:rsidRPr="00D20472">
        <w:rPr>
          <w:rFonts w:ascii="Times New Roman" w:hAnsi="Times New Roman" w:cs="Times New Roman"/>
          <w:sz w:val="28"/>
          <w:szCs w:val="28"/>
        </w:rPr>
        <w:t xml:space="preserve"> процедур</w:t>
      </w:r>
      <w:r w:rsidR="00A73600">
        <w:rPr>
          <w:rFonts w:ascii="Times New Roman" w:hAnsi="Times New Roman" w:cs="Times New Roman"/>
          <w:sz w:val="28"/>
          <w:szCs w:val="28"/>
        </w:rPr>
        <w:t>ы, применяемые в деле о несостоятельности (</w:t>
      </w:r>
      <w:r w:rsidRPr="00D20472">
        <w:rPr>
          <w:rFonts w:ascii="Times New Roman" w:hAnsi="Times New Roman" w:cs="Times New Roman"/>
          <w:sz w:val="28"/>
          <w:szCs w:val="28"/>
        </w:rPr>
        <w:t>банкротств</w:t>
      </w:r>
      <w:r w:rsidR="00A73600">
        <w:rPr>
          <w:rFonts w:ascii="Times New Roman" w:hAnsi="Times New Roman" w:cs="Times New Roman"/>
          <w:sz w:val="28"/>
          <w:szCs w:val="28"/>
        </w:rPr>
        <w:t>е);</w:t>
      </w:r>
    </w:p>
    <w:p w:rsidR="00C40F24" w:rsidRPr="00D20472" w:rsidRDefault="00C40F24" w:rsidP="00C40F24">
      <w:pPr>
        <w:pStyle w:val="ConsPlusNormal"/>
        <w:ind w:firstLine="709"/>
        <w:jc w:val="both"/>
        <w:rPr>
          <w:rFonts w:ascii="Times New Roman" w:hAnsi="Times New Roman" w:cs="Times New Roman"/>
          <w:sz w:val="28"/>
          <w:szCs w:val="28"/>
        </w:rPr>
      </w:pPr>
      <w:r w:rsidRPr="00D20472">
        <w:rPr>
          <w:rFonts w:ascii="Times New Roman" w:hAnsi="Times New Roman" w:cs="Times New Roman"/>
          <w:sz w:val="28"/>
          <w:szCs w:val="28"/>
        </w:rPr>
        <w:t>отсутствие задолженности по платежам в бюджеты бюджетной системы Российской Федерации по состоянию на 1-е число месяца, следующего за отчетным (налоговым) периодом;</w:t>
      </w:r>
    </w:p>
    <w:p w:rsidR="00C40F24" w:rsidRPr="00D20472" w:rsidRDefault="00C40F24" w:rsidP="00C40F24">
      <w:pPr>
        <w:pStyle w:val="ConsPlusNormal"/>
        <w:ind w:firstLine="709"/>
        <w:jc w:val="both"/>
        <w:rPr>
          <w:rFonts w:ascii="Times New Roman" w:hAnsi="Times New Roman" w:cs="Times New Roman"/>
          <w:sz w:val="28"/>
          <w:szCs w:val="28"/>
        </w:rPr>
      </w:pPr>
      <w:r w:rsidRPr="00D20472">
        <w:rPr>
          <w:rFonts w:ascii="Times New Roman" w:hAnsi="Times New Roman" w:cs="Times New Roman"/>
          <w:sz w:val="28"/>
          <w:szCs w:val="28"/>
        </w:rPr>
        <w:t>перечисление (уплата) в полном объеме начисленных и удержанных сумм налога на доходы физических лиц по состоянию на 1-е число месяца, следующего за отчетным (налог</w:t>
      </w:r>
      <w:r w:rsidR="00A73600">
        <w:rPr>
          <w:rFonts w:ascii="Times New Roman" w:hAnsi="Times New Roman" w:cs="Times New Roman"/>
          <w:sz w:val="28"/>
          <w:szCs w:val="28"/>
        </w:rPr>
        <w:t>овым) периодом;</w:t>
      </w:r>
    </w:p>
    <w:p w:rsidR="00C40F24" w:rsidRPr="00A73600" w:rsidRDefault="00C40F24" w:rsidP="00C40F24">
      <w:pPr>
        <w:pStyle w:val="ConsPlusNormal"/>
        <w:ind w:firstLine="709"/>
        <w:jc w:val="both"/>
        <w:rPr>
          <w:rFonts w:ascii="Times New Roman" w:hAnsi="Times New Roman" w:cs="Times New Roman"/>
          <w:i/>
          <w:sz w:val="28"/>
          <w:szCs w:val="28"/>
        </w:rPr>
      </w:pPr>
      <w:r w:rsidRPr="00A73600">
        <w:rPr>
          <w:rFonts w:ascii="Times New Roman" w:hAnsi="Times New Roman" w:cs="Times New Roman"/>
          <w:sz w:val="28"/>
          <w:szCs w:val="28"/>
        </w:rPr>
        <w:t xml:space="preserve">размер среднемесячной заработной платы в организации-налогоплательщике не ниже </w:t>
      </w:r>
      <w:r w:rsidRPr="00F07EDF">
        <w:rPr>
          <w:rFonts w:ascii="Times New Roman" w:hAnsi="Times New Roman" w:cs="Times New Roman"/>
          <w:sz w:val="28"/>
          <w:szCs w:val="28"/>
        </w:rPr>
        <w:t>двух</w:t>
      </w:r>
      <w:r w:rsidRPr="00A73600">
        <w:rPr>
          <w:rFonts w:ascii="Times New Roman" w:hAnsi="Times New Roman" w:cs="Times New Roman"/>
          <w:sz w:val="28"/>
          <w:szCs w:val="28"/>
        </w:rPr>
        <w:t xml:space="preserve"> минимальных размеров оплаты труда, установленных федеральным законом</w:t>
      </w:r>
      <w:r w:rsidRPr="00A73600">
        <w:rPr>
          <w:rFonts w:ascii="Times New Roman" w:hAnsi="Times New Roman" w:cs="Times New Roman"/>
          <w:i/>
          <w:sz w:val="28"/>
          <w:szCs w:val="28"/>
        </w:rPr>
        <w:t>;</w:t>
      </w:r>
    </w:p>
    <w:p w:rsidR="00C40F24" w:rsidRPr="00A73600" w:rsidRDefault="00C40F24" w:rsidP="00C40F24">
      <w:pPr>
        <w:pStyle w:val="ConsPlusNormal"/>
        <w:ind w:firstLine="709"/>
        <w:jc w:val="both"/>
        <w:rPr>
          <w:rFonts w:ascii="Times New Roman" w:hAnsi="Times New Roman" w:cs="Times New Roman"/>
          <w:i/>
          <w:sz w:val="28"/>
          <w:szCs w:val="28"/>
        </w:rPr>
      </w:pPr>
      <w:r w:rsidRPr="00A73600">
        <w:rPr>
          <w:rFonts w:ascii="Times New Roman" w:hAnsi="Times New Roman" w:cs="Times New Roman"/>
          <w:sz w:val="28"/>
          <w:szCs w:val="28"/>
        </w:rPr>
        <w:t xml:space="preserve">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 </w:t>
      </w:r>
    </w:p>
    <w:p w:rsidR="00C40F24" w:rsidRPr="00D20472" w:rsidRDefault="00C40F24" w:rsidP="00C40F24">
      <w:pPr>
        <w:pStyle w:val="ConsPlusNormal"/>
        <w:ind w:firstLine="709"/>
        <w:jc w:val="both"/>
        <w:rPr>
          <w:rFonts w:ascii="Times New Roman" w:hAnsi="Times New Roman" w:cs="Times New Roman"/>
          <w:sz w:val="28"/>
          <w:szCs w:val="28"/>
        </w:rPr>
      </w:pPr>
      <w:r w:rsidRPr="00D20472">
        <w:rPr>
          <w:rFonts w:ascii="Times New Roman" w:hAnsi="Times New Roman" w:cs="Times New Roman"/>
          <w:sz w:val="28"/>
          <w:szCs w:val="28"/>
        </w:rPr>
        <w:t xml:space="preserve">Основанием для применения дифференцированных </w:t>
      </w:r>
      <w:r w:rsidR="004B2218">
        <w:rPr>
          <w:rFonts w:ascii="Times New Roman" w:hAnsi="Times New Roman" w:cs="Times New Roman"/>
          <w:sz w:val="28"/>
          <w:szCs w:val="28"/>
        </w:rPr>
        <w:t xml:space="preserve">налоговых </w:t>
      </w:r>
      <w:r w:rsidRPr="00D20472">
        <w:rPr>
          <w:rFonts w:ascii="Times New Roman" w:hAnsi="Times New Roman" w:cs="Times New Roman"/>
          <w:sz w:val="28"/>
          <w:szCs w:val="28"/>
        </w:rPr>
        <w:t>ставок, установленных настоящей частью, являются:</w:t>
      </w:r>
    </w:p>
    <w:p w:rsidR="00C40F24" w:rsidRPr="00A73600" w:rsidRDefault="005F39CF" w:rsidP="00C40F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заключенный </w:t>
      </w:r>
      <w:r w:rsidR="00C40F24" w:rsidRPr="00A73600">
        <w:rPr>
          <w:rFonts w:ascii="Times New Roman" w:hAnsi="Times New Roman" w:cs="Times New Roman"/>
          <w:sz w:val="28"/>
          <w:szCs w:val="28"/>
        </w:rPr>
        <w:t xml:space="preserve">инвестиционный договор о предоставлении налоговой преференции между частным инвестором и уполномоченным </w:t>
      </w:r>
      <w:r>
        <w:rPr>
          <w:rFonts w:ascii="Times New Roman" w:hAnsi="Times New Roman" w:cs="Times New Roman"/>
          <w:sz w:val="28"/>
          <w:szCs w:val="28"/>
        </w:rPr>
        <w:t xml:space="preserve">Правительством Кировской области </w:t>
      </w:r>
      <w:r w:rsidR="00C40F24" w:rsidRPr="00A73600">
        <w:rPr>
          <w:rFonts w:ascii="Times New Roman" w:hAnsi="Times New Roman" w:cs="Times New Roman"/>
          <w:sz w:val="28"/>
          <w:szCs w:val="28"/>
        </w:rPr>
        <w:t>органом исполнительной власти Кировской области;</w:t>
      </w:r>
    </w:p>
    <w:p w:rsidR="00C40F24" w:rsidRPr="00D20472" w:rsidRDefault="00C40F24" w:rsidP="00C40F24">
      <w:pPr>
        <w:pStyle w:val="ConsPlusNormal"/>
        <w:ind w:firstLine="709"/>
        <w:jc w:val="both"/>
        <w:rPr>
          <w:rFonts w:ascii="Times New Roman" w:hAnsi="Times New Roman" w:cs="Times New Roman"/>
          <w:sz w:val="28"/>
          <w:szCs w:val="28"/>
        </w:rPr>
      </w:pPr>
      <w:r w:rsidRPr="00D20472">
        <w:rPr>
          <w:rFonts w:ascii="Times New Roman" w:hAnsi="Times New Roman" w:cs="Times New Roman"/>
          <w:sz w:val="28"/>
          <w:szCs w:val="28"/>
        </w:rPr>
        <w:t>бухгалтерская отчетность организации;</w:t>
      </w:r>
    </w:p>
    <w:p w:rsidR="00A73600" w:rsidRPr="00A73600" w:rsidRDefault="00A73600" w:rsidP="00A73600">
      <w:pPr>
        <w:pStyle w:val="ConsPlusNormal"/>
        <w:ind w:firstLine="709"/>
        <w:jc w:val="both"/>
        <w:rPr>
          <w:rFonts w:ascii="Times New Roman" w:hAnsi="Times New Roman" w:cs="Times New Roman"/>
          <w:sz w:val="28"/>
          <w:szCs w:val="28"/>
        </w:rPr>
      </w:pPr>
      <w:r w:rsidRPr="00A73600">
        <w:rPr>
          <w:rFonts w:ascii="Times New Roman" w:hAnsi="Times New Roman" w:cs="Times New Roman"/>
          <w:color w:val="000000"/>
          <w:sz w:val="28"/>
          <w:szCs w:val="28"/>
        </w:rPr>
        <w:t>заверенная территориальным органом, подведомственным региональному отделению Пенсионного фонда Российской Федерации, по месту регистрации организации справка о состоянии расчетов по страховым взносам, пеням и штрафам в Пенсионный фонд Российской Федерации, выданная на 1-е число месяца, следующего за отчетным (налоговым) периодом</w:t>
      </w:r>
      <w:r w:rsidRPr="00A73600">
        <w:rPr>
          <w:rFonts w:ascii="Times New Roman" w:hAnsi="Times New Roman" w:cs="Times New Roman"/>
          <w:sz w:val="28"/>
          <w:szCs w:val="28"/>
        </w:rPr>
        <w:t>;</w:t>
      </w:r>
    </w:p>
    <w:p w:rsidR="00A73600" w:rsidRPr="00195BBE" w:rsidRDefault="00A73600" w:rsidP="00A73600">
      <w:pPr>
        <w:pStyle w:val="ConsPlusNormal"/>
        <w:ind w:firstLine="709"/>
        <w:jc w:val="both"/>
        <w:rPr>
          <w:rFonts w:ascii="Times New Roman" w:hAnsi="Times New Roman" w:cs="Times New Roman"/>
          <w:sz w:val="28"/>
          <w:szCs w:val="28"/>
        </w:rPr>
      </w:pPr>
      <w:r w:rsidRPr="00A73600">
        <w:rPr>
          <w:rFonts w:ascii="Times New Roman" w:hAnsi="Times New Roman" w:cs="Times New Roman"/>
          <w:color w:val="000000"/>
          <w:sz w:val="28"/>
          <w:szCs w:val="28"/>
        </w:rPr>
        <w:t xml:space="preserve">заверенный региональным отделением Фонда социального страхования Российской Федерации по месту регистрации организации документ, подтверждающий отсутствие задолженности по уплате страховых взносов в </w:t>
      </w:r>
      <w:r w:rsidRPr="00A73600">
        <w:rPr>
          <w:rFonts w:ascii="Times New Roman" w:hAnsi="Times New Roman" w:cs="Times New Roman"/>
          <w:color w:val="000000"/>
          <w:sz w:val="28"/>
          <w:szCs w:val="28"/>
        </w:rPr>
        <w:lastRenderedPageBreak/>
        <w:t>Фонд социального страхования Российской Федерации по состоянию на 1-е число месяца, следующего за последним отчетным кварталом;</w:t>
      </w:r>
    </w:p>
    <w:p w:rsidR="00C40F24" w:rsidRPr="00A73600" w:rsidRDefault="00C40F24" w:rsidP="00C40F24">
      <w:pPr>
        <w:pStyle w:val="ConsPlusNormal"/>
        <w:ind w:firstLine="709"/>
        <w:jc w:val="both"/>
        <w:rPr>
          <w:rFonts w:ascii="Times New Roman" w:hAnsi="Times New Roman" w:cs="Times New Roman"/>
          <w:sz w:val="28"/>
          <w:szCs w:val="28"/>
        </w:rPr>
      </w:pPr>
      <w:r w:rsidRPr="00A73600">
        <w:rPr>
          <w:rFonts w:ascii="Times New Roman" w:hAnsi="Times New Roman" w:cs="Times New Roman"/>
          <w:sz w:val="28"/>
          <w:szCs w:val="28"/>
        </w:rPr>
        <w:t>уведомление о намерении применять дифференцированную ставку по налогу на имущество организаций по форме, установленной Правительством Кировской области;</w:t>
      </w:r>
    </w:p>
    <w:p w:rsidR="00A73600" w:rsidRDefault="00C40F24" w:rsidP="00C40F24">
      <w:pPr>
        <w:pStyle w:val="ConsPlusNormal"/>
        <w:ind w:firstLine="709"/>
        <w:jc w:val="both"/>
        <w:rPr>
          <w:rFonts w:ascii="Times New Roman" w:hAnsi="Times New Roman" w:cs="Times New Roman"/>
          <w:sz w:val="28"/>
          <w:szCs w:val="28"/>
        </w:rPr>
      </w:pPr>
      <w:r w:rsidRPr="00D20472">
        <w:rPr>
          <w:rFonts w:ascii="Times New Roman" w:hAnsi="Times New Roman" w:cs="Times New Roman"/>
          <w:sz w:val="28"/>
          <w:szCs w:val="28"/>
        </w:rPr>
        <w:t>перечень вновь построенных, новых приобретенных, реконструированных, модернизированных, введенных в эксплуатацию объектов основных средств, принятых к бухгалтерскому учету и предназначенных для реализации инвестиционного проекта, по форме, установленной Правительством Кировской области</w:t>
      </w:r>
      <w:r w:rsidR="00A73600">
        <w:rPr>
          <w:rFonts w:ascii="Times New Roman" w:hAnsi="Times New Roman" w:cs="Times New Roman"/>
          <w:sz w:val="28"/>
          <w:szCs w:val="28"/>
        </w:rPr>
        <w:t>;</w:t>
      </w:r>
      <w:r w:rsidRPr="00D20472">
        <w:rPr>
          <w:rFonts w:ascii="Times New Roman" w:hAnsi="Times New Roman" w:cs="Times New Roman"/>
          <w:sz w:val="28"/>
          <w:szCs w:val="28"/>
        </w:rPr>
        <w:t xml:space="preserve"> </w:t>
      </w:r>
    </w:p>
    <w:p w:rsidR="00C40F24" w:rsidRPr="005E5AD6" w:rsidRDefault="00C40F24" w:rsidP="00C40F24">
      <w:pPr>
        <w:pStyle w:val="ConsPlusNormal"/>
        <w:ind w:firstLine="709"/>
        <w:jc w:val="both"/>
        <w:rPr>
          <w:rFonts w:ascii="Times New Roman" w:hAnsi="Times New Roman" w:cs="Times New Roman"/>
          <w:i/>
          <w:sz w:val="28"/>
          <w:szCs w:val="28"/>
        </w:rPr>
      </w:pPr>
      <w:r w:rsidRPr="005E5AD6">
        <w:rPr>
          <w:rFonts w:ascii="Times New Roman" w:hAnsi="Times New Roman" w:cs="Times New Roman"/>
          <w:sz w:val="28"/>
          <w:szCs w:val="28"/>
        </w:rPr>
        <w:t>справка о размере среднемесячной заработной платы в организации по форме, установленной Правительством Кировской области</w:t>
      </w:r>
      <w:r w:rsidRPr="005E5AD6">
        <w:rPr>
          <w:rFonts w:ascii="Times New Roman" w:hAnsi="Times New Roman" w:cs="Times New Roman"/>
          <w:i/>
          <w:sz w:val="28"/>
          <w:szCs w:val="28"/>
        </w:rPr>
        <w:t>;</w:t>
      </w:r>
    </w:p>
    <w:p w:rsidR="00C40F24" w:rsidRPr="005E5AD6" w:rsidRDefault="00C40F24" w:rsidP="00C40F24">
      <w:pPr>
        <w:pStyle w:val="ConsPlusNormal"/>
        <w:ind w:firstLine="709"/>
        <w:jc w:val="both"/>
        <w:rPr>
          <w:rFonts w:ascii="Times New Roman" w:hAnsi="Times New Roman" w:cs="Times New Roman"/>
          <w:i/>
          <w:sz w:val="28"/>
          <w:szCs w:val="28"/>
        </w:rPr>
      </w:pPr>
      <w:r w:rsidRPr="005E5AD6">
        <w:rPr>
          <w:rFonts w:ascii="Times New Roman" w:hAnsi="Times New Roman" w:cs="Times New Roman"/>
          <w:sz w:val="28"/>
          <w:szCs w:val="28"/>
        </w:rPr>
        <w:t>справка об отсутствии просроченной задолженности по выплате заработной платы работникам организации по форме, установленной Правительством Кировской области</w:t>
      </w:r>
      <w:r w:rsidRPr="005E5AD6">
        <w:rPr>
          <w:rFonts w:ascii="Times New Roman" w:hAnsi="Times New Roman" w:cs="Times New Roman"/>
          <w:i/>
          <w:sz w:val="28"/>
          <w:szCs w:val="28"/>
        </w:rPr>
        <w:t>;</w:t>
      </w:r>
    </w:p>
    <w:p w:rsidR="00C40F24" w:rsidRDefault="00C40F24" w:rsidP="00C40F24">
      <w:pPr>
        <w:pStyle w:val="ConsPlusNormal"/>
        <w:ind w:firstLine="709"/>
        <w:jc w:val="both"/>
        <w:rPr>
          <w:rFonts w:ascii="Times New Roman" w:hAnsi="Times New Roman" w:cs="Times New Roman"/>
          <w:sz w:val="28"/>
          <w:szCs w:val="28"/>
        </w:rPr>
      </w:pPr>
      <w:r w:rsidRPr="005E5AD6">
        <w:rPr>
          <w:rFonts w:ascii="Times New Roman" w:hAnsi="Times New Roman" w:cs="Times New Roman"/>
          <w:sz w:val="28"/>
          <w:szCs w:val="28"/>
        </w:rPr>
        <w:t>отчет о реализации инвестиционного проекта по форме, установленной Правительством Кировской области.</w:t>
      </w:r>
    </w:p>
    <w:p w:rsidR="00A05AF4" w:rsidRPr="00D20472" w:rsidRDefault="00A05AF4" w:rsidP="00A05AF4">
      <w:pPr>
        <w:pStyle w:val="ConsPlusNormal"/>
        <w:ind w:firstLine="709"/>
        <w:jc w:val="both"/>
        <w:rPr>
          <w:rFonts w:ascii="Times New Roman" w:hAnsi="Times New Roman" w:cs="Times New Roman"/>
          <w:sz w:val="28"/>
          <w:szCs w:val="28"/>
        </w:rPr>
      </w:pPr>
      <w:r w:rsidRPr="00AB6672">
        <w:rPr>
          <w:rFonts w:ascii="Times New Roman" w:hAnsi="Times New Roman" w:cs="Times New Roman"/>
          <w:sz w:val="28"/>
          <w:szCs w:val="28"/>
        </w:rPr>
        <w:t xml:space="preserve">Налог на имущество, приобретенное до начала реализации инвестиционного проекта, но используемое для его реализации, а также </w:t>
      </w:r>
      <w:r w:rsidR="00C66F76">
        <w:rPr>
          <w:rFonts w:ascii="Times New Roman" w:hAnsi="Times New Roman" w:cs="Times New Roman"/>
          <w:sz w:val="28"/>
          <w:szCs w:val="28"/>
        </w:rPr>
        <w:t xml:space="preserve">на </w:t>
      </w:r>
      <w:r w:rsidRPr="00AB6672">
        <w:rPr>
          <w:rFonts w:ascii="Times New Roman" w:hAnsi="Times New Roman" w:cs="Times New Roman"/>
          <w:sz w:val="28"/>
          <w:szCs w:val="28"/>
        </w:rPr>
        <w:t>имущество, которое ранее эксплуатировалось другими юридическими или физическими лицами и на которое начислялась амортизация, приобретенное для реализации инвестиционного проекта, исчисляется по ставке, установленной частью 1 настоящей статьи.</w:t>
      </w:r>
    </w:p>
    <w:p w:rsidR="00D411C7" w:rsidRPr="00470F9A" w:rsidRDefault="00273848" w:rsidP="00A05AF4">
      <w:pPr>
        <w:pStyle w:val="ConsPlusNormal"/>
        <w:ind w:firstLine="709"/>
        <w:jc w:val="both"/>
        <w:rPr>
          <w:rFonts w:ascii="Times New Roman" w:hAnsi="Times New Roman" w:cs="Times New Roman"/>
          <w:sz w:val="28"/>
          <w:szCs w:val="28"/>
        </w:rPr>
      </w:pPr>
      <w:r w:rsidRPr="00470F9A">
        <w:rPr>
          <w:rFonts w:ascii="Times New Roman" w:hAnsi="Times New Roman" w:cs="Times New Roman"/>
          <w:sz w:val="28"/>
          <w:szCs w:val="28"/>
        </w:rPr>
        <w:t>Частные инвесторы утрачивают</w:t>
      </w:r>
      <w:r w:rsidR="00E53D72" w:rsidRPr="00470F9A">
        <w:rPr>
          <w:rFonts w:ascii="Times New Roman" w:hAnsi="Times New Roman" w:cs="Times New Roman"/>
          <w:sz w:val="28"/>
          <w:szCs w:val="28"/>
        </w:rPr>
        <w:t xml:space="preserve"> п</w:t>
      </w:r>
      <w:r w:rsidR="00D411C7" w:rsidRPr="00470F9A">
        <w:rPr>
          <w:rFonts w:ascii="Times New Roman" w:hAnsi="Times New Roman" w:cs="Times New Roman"/>
          <w:sz w:val="28"/>
          <w:szCs w:val="28"/>
        </w:rPr>
        <w:t>рав</w:t>
      </w:r>
      <w:r w:rsidRPr="00470F9A">
        <w:rPr>
          <w:rFonts w:ascii="Times New Roman" w:hAnsi="Times New Roman" w:cs="Times New Roman"/>
          <w:sz w:val="28"/>
          <w:szCs w:val="28"/>
        </w:rPr>
        <w:t>о</w:t>
      </w:r>
      <w:r w:rsidR="00D411C7" w:rsidRPr="00470F9A">
        <w:rPr>
          <w:rFonts w:ascii="Times New Roman" w:hAnsi="Times New Roman" w:cs="Times New Roman"/>
          <w:sz w:val="28"/>
          <w:szCs w:val="28"/>
        </w:rPr>
        <w:t xml:space="preserve"> на применение дифференцированных </w:t>
      </w:r>
      <w:r w:rsidR="004B2218">
        <w:rPr>
          <w:rFonts w:ascii="Times New Roman" w:hAnsi="Times New Roman" w:cs="Times New Roman"/>
          <w:sz w:val="28"/>
          <w:szCs w:val="28"/>
        </w:rPr>
        <w:t xml:space="preserve">налоговых </w:t>
      </w:r>
      <w:r w:rsidR="00D411C7" w:rsidRPr="00470F9A">
        <w:rPr>
          <w:rFonts w:ascii="Times New Roman" w:hAnsi="Times New Roman" w:cs="Times New Roman"/>
          <w:sz w:val="28"/>
          <w:szCs w:val="28"/>
        </w:rPr>
        <w:t xml:space="preserve">ставок, установленных настоящей частью, </w:t>
      </w:r>
      <w:r w:rsidRPr="00470F9A">
        <w:rPr>
          <w:rFonts w:ascii="Times New Roman" w:hAnsi="Times New Roman" w:cs="Times New Roman"/>
          <w:sz w:val="28"/>
          <w:szCs w:val="28"/>
        </w:rPr>
        <w:t>в случае:</w:t>
      </w:r>
    </w:p>
    <w:p w:rsidR="00E53D72" w:rsidRPr="00470F9A" w:rsidRDefault="00E53D72" w:rsidP="00A05AF4">
      <w:pPr>
        <w:pStyle w:val="ConsPlusNormal"/>
        <w:ind w:firstLine="709"/>
        <w:jc w:val="both"/>
        <w:rPr>
          <w:rFonts w:ascii="Times New Roman" w:hAnsi="Times New Roman" w:cs="Times New Roman"/>
          <w:sz w:val="28"/>
          <w:szCs w:val="28"/>
        </w:rPr>
      </w:pPr>
      <w:r w:rsidRPr="00470F9A">
        <w:rPr>
          <w:rFonts w:ascii="Times New Roman" w:hAnsi="Times New Roman" w:cs="Times New Roman"/>
          <w:sz w:val="28"/>
          <w:szCs w:val="28"/>
        </w:rPr>
        <w:t>расторжени</w:t>
      </w:r>
      <w:r w:rsidR="00360ED3" w:rsidRPr="00470F9A">
        <w:rPr>
          <w:rFonts w:ascii="Times New Roman" w:hAnsi="Times New Roman" w:cs="Times New Roman"/>
          <w:sz w:val="28"/>
          <w:szCs w:val="28"/>
        </w:rPr>
        <w:t>я</w:t>
      </w:r>
      <w:r w:rsidRPr="00470F9A">
        <w:rPr>
          <w:rFonts w:ascii="Times New Roman" w:hAnsi="Times New Roman" w:cs="Times New Roman"/>
          <w:sz w:val="28"/>
          <w:szCs w:val="28"/>
        </w:rPr>
        <w:t xml:space="preserve"> инвестиционного договора о предоставлении налоговой преференции;</w:t>
      </w:r>
    </w:p>
    <w:p w:rsidR="00E53D72" w:rsidRPr="00470F9A" w:rsidRDefault="00A05AF4" w:rsidP="00A05AF4">
      <w:pPr>
        <w:pStyle w:val="ConsPlusNormal"/>
        <w:ind w:firstLine="709"/>
        <w:jc w:val="both"/>
        <w:rPr>
          <w:rFonts w:ascii="Times New Roman" w:hAnsi="Times New Roman" w:cs="Times New Roman"/>
          <w:sz w:val="28"/>
          <w:szCs w:val="28"/>
        </w:rPr>
      </w:pPr>
      <w:r w:rsidRPr="00470F9A">
        <w:rPr>
          <w:rFonts w:ascii="Times New Roman" w:hAnsi="Times New Roman" w:cs="Times New Roman"/>
          <w:sz w:val="28"/>
          <w:szCs w:val="28"/>
        </w:rPr>
        <w:t>передач</w:t>
      </w:r>
      <w:r w:rsidR="00360ED3" w:rsidRPr="00470F9A">
        <w:rPr>
          <w:rFonts w:ascii="Times New Roman" w:hAnsi="Times New Roman" w:cs="Times New Roman"/>
          <w:sz w:val="28"/>
          <w:szCs w:val="28"/>
        </w:rPr>
        <w:t>и</w:t>
      </w:r>
      <w:r w:rsidRPr="00470F9A">
        <w:rPr>
          <w:rFonts w:ascii="Times New Roman" w:hAnsi="Times New Roman" w:cs="Times New Roman"/>
          <w:sz w:val="28"/>
          <w:szCs w:val="28"/>
        </w:rPr>
        <w:t xml:space="preserve"> во владение, пользование или распоряжение другим лицам имущества, создание (приобретение) которого частным инвестором явилось основанием для применения дифференцированной налоговой ставки</w:t>
      </w:r>
      <w:r w:rsidR="00E53D72" w:rsidRPr="00470F9A">
        <w:rPr>
          <w:rFonts w:ascii="Times New Roman" w:hAnsi="Times New Roman" w:cs="Times New Roman"/>
          <w:sz w:val="28"/>
          <w:szCs w:val="28"/>
        </w:rPr>
        <w:t>.</w:t>
      </w:r>
    </w:p>
    <w:p w:rsidR="00A05AF4" w:rsidRDefault="00360ED3" w:rsidP="00A05AF4">
      <w:pPr>
        <w:pStyle w:val="ConsPlusNormal"/>
        <w:ind w:firstLine="709"/>
        <w:jc w:val="both"/>
        <w:rPr>
          <w:rFonts w:ascii="Times New Roman" w:hAnsi="Times New Roman" w:cs="Times New Roman"/>
          <w:sz w:val="28"/>
          <w:szCs w:val="28"/>
        </w:rPr>
      </w:pPr>
      <w:r w:rsidRPr="00470F9A">
        <w:rPr>
          <w:rFonts w:ascii="Times New Roman" w:hAnsi="Times New Roman" w:cs="Times New Roman"/>
          <w:sz w:val="28"/>
          <w:szCs w:val="28"/>
        </w:rPr>
        <w:t>П</w:t>
      </w:r>
      <w:r w:rsidR="00F7660C" w:rsidRPr="00470F9A">
        <w:rPr>
          <w:rFonts w:ascii="Times New Roman" w:hAnsi="Times New Roman" w:cs="Times New Roman"/>
          <w:sz w:val="28"/>
          <w:szCs w:val="28"/>
        </w:rPr>
        <w:t>рименени</w:t>
      </w:r>
      <w:r w:rsidR="00FC2E75" w:rsidRPr="00470F9A">
        <w:rPr>
          <w:rFonts w:ascii="Times New Roman" w:hAnsi="Times New Roman" w:cs="Times New Roman"/>
          <w:sz w:val="28"/>
          <w:szCs w:val="28"/>
        </w:rPr>
        <w:t>е</w:t>
      </w:r>
      <w:r w:rsidR="00A05AF4" w:rsidRPr="00470F9A">
        <w:rPr>
          <w:rFonts w:ascii="Times New Roman" w:hAnsi="Times New Roman" w:cs="Times New Roman"/>
          <w:sz w:val="28"/>
          <w:szCs w:val="28"/>
        </w:rPr>
        <w:t xml:space="preserve"> </w:t>
      </w:r>
      <w:r w:rsidRPr="00470F9A">
        <w:rPr>
          <w:rFonts w:ascii="Times New Roman" w:hAnsi="Times New Roman" w:cs="Times New Roman"/>
          <w:sz w:val="28"/>
          <w:szCs w:val="28"/>
        </w:rPr>
        <w:t xml:space="preserve">дифференцированных </w:t>
      </w:r>
      <w:r w:rsidR="004B2218">
        <w:rPr>
          <w:rFonts w:ascii="Times New Roman" w:hAnsi="Times New Roman" w:cs="Times New Roman"/>
          <w:sz w:val="28"/>
          <w:szCs w:val="28"/>
        </w:rPr>
        <w:t xml:space="preserve">налоговых </w:t>
      </w:r>
      <w:r w:rsidRPr="00470F9A">
        <w:rPr>
          <w:rFonts w:ascii="Times New Roman" w:hAnsi="Times New Roman" w:cs="Times New Roman"/>
          <w:sz w:val="28"/>
          <w:szCs w:val="28"/>
        </w:rPr>
        <w:t>ставок</w:t>
      </w:r>
      <w:r w:rsidR="00A05AF4" w:rsidRPr="00470F9A">
        <w:rPr>
          <w:rFonts w:ascii="Times New Roman" w:hAnsi="Times New Roman" w:cs="Times New Roman"/>
          <w:sz w:val="28"/>
          <w:szCs w:val="28"/>
        </w:rPr>
        <w:t xml:space="preserve"> в текущем налоговом периоде прекращается с начала налогового пери</w:t>
      </w:r>
      <w:r w:rsidR="00EF6275" w:rsidRPr="00470F9A">
        <w:rPr>
          <w:rFonts w:ascii="Times New Roman" w:hAnsi="Times New Roman" w:cs="Times New Roman"/>
          <w:sz w:val="28"/>
          <w:szCs w:val="28"/>
        </w:rPr>
        <w:t>ода</w:t>
      </w:r>
      <w:r w:rsidR="00206550" w:rsidRPr="00470F9A">
        <w:rPr>
          <w:rFonts w:ascii="Times New Roman" w:hAnsi="Times New Roman" w:cs="Times New Roman"/>
          <w:sz w:val="28"/>
          <w:szCs w:val="28"/>
        </w:rPr>
        <w:t>, в котором частный инвестор утратил право на их применение</w:t>
      </w:r>
      <w:r w:rsidR="00EF6275" w:rsidRPr="00470F9A">
        <w:rPr>
          <w:rFonts w:ascii="Times New Roman" w:hAnsi="Times New Roman" w:cs="Times New Roman"/>
          <w:sz w:val="28"/>
          <w:szCs w:val="28"/>
        </w:rPr>
        <w:t xml:space="preserve">. При этом сумма налога, исчисленная по ставке, установленной частью 1 настоящей статьи, </w:t>
      </w:r>
      <w:r w:rsidR="00A05AF4" w:rsidRPr="00470F9A">
        <w:rPr>
          <w:rFonts w:ascii="Times New Roman" w:hAnsi="Times New Roman" w:cs="Times New Roman"/>
          <w:sz w:val="28"/>
          <w:szCs w:val="28"/>
        </w:rPr>
        <w:t>подлежит восстановлению и уплате в бюджет с уплатой соответствующих пеней, начисляемых со дня, следующего за установленным статьей 5 настоящего Закона днем уплаты налога (авансового платежа по налогу).</w:t>
      </w:r>
    </w:p>
    <w:p w:rsidR="00C40F24" w:rsidRPr="00D20472" w:rsidRDefault="00C40F24" w:rsidP="00C40F24">
      <w:pPr>
        <w:pStyle w:val="ConsPlusNormal"/>
        <w:ind w:firstLine="709"/>
        <w:jc w:val="both"/>
        <w:rPr>
          <w:rFonts w:ascii="Times New Roman" w:hAnsi="Times New Roman" w:cs="Times New Roman"/>
          <w:sz w:val="28"/>
          <w:szCs w:val="28"/>
        </w:rPr>
      </w:pPr>
      <w:bookmarkStart w:id="7" w:name="P95"/>
      <w:bookmarkEnd w:id="7"/>
      <w:r w:rsidRPr="00A50E4B">
        <w:rPr>
          <w:rFonts w:ascii="Times New Roman" w:hAnsi="Times New Roman" w:cs="Times New Roman"/>
          <w:sz w:val="28"/>
          <w:szCs w:val="28"/>
        </w:rPr>
        <w:t>5.</w:t>
      </w:r>
      <w:r w:rsidRPr="00D20472">
        <w:rPr>
          <w:rFonts w:ascii="Times New Roman" w:hAnsi="Times New Roman" w:cs="Times New Roman"/>
          <w:sz w:val="28"/>
          <w:szCs w:val="28"/>
        </w:rPr>
        <w:t xml:space="preserve"> Налогообложение управляющей компании парковой зоны в отношении имущества, используемого для функционирования парковой зоны интенсивного развития (далее - парковая зона), в течение первых пяти последовательных налоговых периодов функционирования парковой зоны, начиная с налогового периода, следующего за годом, в течение которого был </w:t>
      </w:r>
      <w:r w:rsidRPr="00D20472">
        <w:rPr>
          <w:rFonts w:ascii="Times New Roman" w:hAnsi="Times New Roman" w:cs="Times New Roman"/>
          <w:sz w:val="28"/>
          <w:szCs w:val="28"/>
        </w:rPr>
        <w:lastRenderedPageBreak/>
        <w:t>подписан договор о парковой зоне, производится по налоговой ставке 0 процентов.</w:t>
      </w:r>
    </w:p>
    <w:p w:rsidR="00C40F24" w:rsidRPr="00D20472" w:rsidRDefault="00C40F24" w:rsidP="00C40F24">
      <w:pPr>
        <w:pStyle w:val="ConsPlusNormal"/>
        <w:ind w:firstLine="709"/>
        <w:jc w:val="both"/>
        <w:rPr>
          <w:rFonts w:ascii="Times New Roman" w:hAnsi="Times New Roman" w:cs="Times New Roman"/>
          <w:sz w:val="28"/>
          <w:szCs w:val="28"/>
        </w:rPr>
      </w:pPr>
      <w:r w:rsidRPr="00D20472">
        <w:rPr>
          <w:rFonts w:ascii="Times New Roman" w:hAnsi="Times New Roman" w:cs="Times New Roman"/>
          <w:sz w:val="28"/>
          <w:szCs w:val="28"/>
        </w:rPr>
        <w:t>Перечень имущества, используемого управляющей компанией парковой зоны для функционирования парковой зоны, ежегодно утверждается Правительством Кировской области.</w:t>
      </w:r>
    </w:p>
    <w:p w:rsidR="00C40F24" w:rsidRPr="00D20472" w:rsidRDefault="00C40F24" w:rsidP="00C40F24">
      <w:pPr>
        <w:pStyle w:val="ConsPlusNormal"/>
        <w:ind w:firstLine="709"/>
        <w:jc w:val="both"/>
        <w:rPr>
          <w:rFonts w:ascii="Times New Roman" w:hAnsi="Times New Roman" w:cs="Times New Roman"/>
          <w:sz w:val="28"/>
          <w:szCs w:val="28"/>
        </w:rPr>
      </w:pPr>
      <w:bookmarkStart w:id="8" w:name="P111"/>
      <w:bookmarkEnd w:id="8"/>
      <w:r w:rsidRPr="00A50E4B">
        <w:rPr>
          <w:rFonts w:ascii="Times New Roman" w:hAnsi="Times New Roman" w:cs="Times New Roman"/>
          <w:sz w:val="28"/>
          <w:szCs w:val="28"/>
        </w:rPr>
        <w:t>6.</w:t>
      </w:r>
      <w:r w:rsidRPr="00D20472">
        <w:rPr>
          <w:rFonts w:ascii="Times New Roman" w:hAnsi="Times New Roman" w:cs="Times New Roman"/>
          <w:sz w:val="28"/>
          <w:szCs w:val="28"/>
        </w:rPr>
        <w:t xml:space="preserve"> Налогообложение резидентов парковой зоны производится:</w:t>
      </w:r>
    </w:p>
    <w:p w:rsidR="00C40F24" w:rsidRPr="00D20472" w:rsidRDefault="00C40F24" w:rsidP="00C40F24">
      <w:pPr>
        <w:pStyle w:val="ConsPlusNormal"/>
        <w:ind w:firstLine="709"/>
        <w:jc w:val="both"/>
        <w:rPr>
          <w:rFonts w:ascii="Times New Roman" w:hAnsi="Times New Roman" w:cs="Times New Roman"/>
          <w:sz w:val="28"/>
          <w:szCs w:val="28"/>
        </w:rPr>
      </w:pPr>
      <w:bookmarkStart w:id="9" w:name="P112"/>
      <w:bookmarkEnd w:id="9"/>
      <w:r w:rsidRPr="00D20472">
        <w:rPr>
          <w:rFonts w:ascii="Times New Roman" w:hAnsi="Times New Roman" w:cs="Times New Roman"/>
          <w:sz w:val="28"/>
          <w:szCs w:val="28"/>
        </w:rPr>
        <w:t>по налоговой ставке 0 процентов в течение первых трех лет ведения деятельности на территории парковой зоны в отношении имущества, используемого резидентом парковой зоны для ведения деятельности на территории парковой зоны, начиная с налогового периода, следующего за годом, в течение которого было подписано соглашение о ведении деятельности в парковой зоне;</w:t>
      </w:r>
    </w:p>
    <w:p w:rsidR="00C40F24" w:rsidRPr="00D20472" w:rsidRDefault="00C40F24" w:rsidP="00C40F24">
      <w:pPr>
        <w:pStyle w:val="ConsPlusNormal"/>
        <w:ind w:firstLine="709"/>
        <w:jc w:val="both"/>
        <w:rPr>
          <w:rFonts w:ascii="Times New Roman" w:hAnsi="Times New Roman" w:cs="Times New Roman"/>
          <w:sz w:val="28"/>
          <w:szCs w:val="28"/>
        </w:rPr>
      </w:pPr>
      <w:r w:rsidRPr="00D20472">
        <w:rPr>
          <w:rFonts w:ascii="Times New Roman" w:hAnsi="Times New Roman" w:cs="Times New Roman"/>
          <w:sz w:val="28"/>
          <w:szCs w:val="28"/>
        </w:rPr>
        <w:t>по налоговой ставке 1,1 процента в течение трех лет по истечении срока, указанного в абзаце втором настоящей части.</w:t>
      </w:r>
    </w:p>
    <w:p w:rsidR="00C40F24" w:rsidRPr="00D20472" w:rsidRDefault="00C40F24" w:rsidP="00C40F24">
      <w:pPr>
        <w:pStyle w:val="ConsPlusNormal"/>
        <w:ind w:firstLine="709"/>
        <w:jc w:val="both"/>
        <w:rPr>
          <w:rFonts w:ascii="Times New Roman" w:hAnsi="Times New Roman" w:cs="Times New Roman"/>
          <w:sz w:val="28"/>
          <w:szCs w:val="28"/>
        </w:rPr>
      </w:pPr>
      <w:r w:rsidRPr="00D20472">
        <w:rPr>
          <w:rFonts w:ascii="Times New Roman" w:hAnsi="Times New Roman" w:cs="Times New Roman"/>
          <w:sz w:val="28"/>
          <w:szCs w:val="28"/>
        </w:rPr>
        <w:t>Перечень имущества, используемого резидентом парковой зоны для ведения деятельности на территории парковой зоны, ежегодно утверждается органом исполнительной власти области, ответственным исполнителем (соисполнителем) мероприятия по созданию и функционированию парковой зоны, включенного в соответствующую государственную программу Кировской области.</w:t>
      </w:r>
    </w:p>
    <w:p w:rsidR="00C40F24" w:rsidRPr="00D20472" w:rsidRDefault="00C40F24" w:rsidP="00C40F24">
      <w:pPr>
        <w:pStyle w:val="ConsPlusNormal"/>
        <w:ind w:firstLine="709"/>
        <w:jc w:val="both"/>
        <w:rPr>
          <w:rFonts w:ascii="Times New Roman" w:hAnsi="Times New Roman" w:cs="Times New Roman"/>
          <w:sz w:val="28"/>
          <w:szCs w:val="28"/>
        </w:rPr>
      </w:pPr>
      <w:bookmarkStart w:id="10" w:name="P130"/>
      <w:bookmarkEnd w:id="10"/>
      <w:r w:rsidRPr="00A50E4B">
        <w:rPr>
          <w:rFonts w:ascii="Times New Roman" w:hAnsi="Times New Roman" w:cs="Times New Roman"/>
          <w:sz w:val="28"/>
          <w:szCs w:val="28"/>
        </w:rPr>
        <w:t>7.</w:t>
      </w:r>
      <w:r w:rsidRPr="00D20472">
        <w:rPr>
          <w:rFonts w:ascii="Times New Roman" w:hAnsi="Times New Roman" w:cs="Times New Roman"/>
          <w:sz w:val="28"/>
          <w:szCs w:val="28"/>
        </w:rPr>
        <w:t xml:space="preserve"> Налогообложение частных инвесторов, оказывающих услуги финансовой аренды (лизинга) с общей суммой договоров финансовой аренды (лизинга) не менее 100 миллионов рублей и сроком действия каждого из договоров финансовой аренды (лизинга) не менее трех лет, в отношении имущества, указанного в договоре финансовой аренды (лизинга), используемого для реализации инвестиционных проектов, начиная с налогового периода, следующего за годом вступления в силу договора финансовой аренды (лизинга), но не более пяти последовательных налоговых периодов, производится по налоговой ставке 1,1 процента.</w:t>
      </w:r>
    </w:p>
    <w:p w:rsidR="00C40F24" w:rsidRPr="00A50E4B" w:rsidRDefault="00C40F24" w:rsidP="00C40F24">
      <w:pPr>
        <w:pStyle w:val="ConsPlusNormal"/>
        <w:ind w:firstLine="709"/>
        <w:jc w:val="both"/>
        <w:rPr>
          <w:rFonts w:ascii="Times New Roman" w:hAnsi="Times New Roman" w:cs="Times New Roman"/>
          <w:sz w:val="28"/>
          <w:szCs w:val="28"/>
        </w:rPr>
      </w:pPr>
      <w:r w:rsidRPr="00A50E4B">
        <w:rPr>
          <w:rFonts w:ascii="Times New Roman" w:hAnsi="Times New Roman" w:cs="Times New Roman"/>
          <w:sz w:val="28"/>
          <w:szCs w:val="28"/>
        </w:rPr>
        <w:t xml:space="preserve">8. Право на применение налоговых ставок, установленных частями </w:t>
      </w:r>
      <w:r w:rsidR="00A50E4B" w:rsidRPr="00A50E4B">
        <w:rPr>
          <w:rFonts w:ascii="Times New Roman" w:hAnsi="Times New Roman" w:cs="Times New Roman"/>
          <w:sz w:val="28"/>
          <w:szCs w:val="28"/>
        </w:rPr>
        <w:br/>
      </w:r>
      <w:r w:rsidRPr="00A50E4B">
        <w:rPr>
          <w:rFonts w:ascii="Times New Roman" w:hAnsi="Times New Roman" w:cs="Times New Roman"/>
          <w:sz w:val="28"/>
          <w:szCs w:val="28"/>
        </w:rPr>
        <w:t>3, 5, 6, 7 настоящей статьи</w:t>
      </w:r>
      <w:r w:rsidR="005F39CF">
        <w:rPr>
          <w:rFonts w:ascii="Times New Roman" w:hAnsi="Times New Roman" w:cs="Times New Roman"/>
          <w:sz w:val="28"/>
          <w:szCs w:val="28"/>
        </w:rPr>
        <w:t>,</w:t>
      </w:r>
      <w:r w:rsidRPr="00A50E4B">
        <w:rPr>
          <w:rFonts w:ascii="Times New Roman" w:hAnsi="Times New Roman" w:cs="Times New Roman"/>
          <w:sz w:val="28"/>
          <w:szCs w:val="28"/>
        </w:rPr>
        <w:t xml:space="preserve"> имеют организации, отвечающие одновременно следующим требованиям:</w:t>
      </w:r>
    </w:p>
    <w:p w:rsidR="00C40F24" w:rsidRPr="00A50E4B" w:rsidRDefault="00C40F24" w:rsidP="00C40F24">
      <w:pPr>
        <w:pStyle w:val="ConsPlusNormal"/>
        <w:ind w:firstLine="709"/>
        <w:jc w:val="both"/>
        <w:rPr>
          <w:rFonts w:ascii="Times New Roman" w:hAnsi="Times New Roman" w:cs="Times New Roman"/>
          <w:sz w:val="28"/>
          <w:szCs w:val="28"/>
        </w:rPr>
      </w:pPr>
      <w:r w:rsidRPr="00A50E4B">
        <w:rPr>
          <w:rFonts w:ascii="Times New Roman" w:hAnsi="Times New Roman" w:cs="Times New Roman"/>
          <w:sz w:val="28"/>
          <w:szCs w:val="28"/>
        </w:rPr>
        <w:t>отсутствие задолженности по платежам в бюджеты бюджетной системы Российской Федерации по состоянию на 1-е число месяца, следующего за отчетным (налоговым) периодом;</w:t>
      </w:r>
    </w:p>
    <w:p w:rsidR="00C40F24" w:rsidRPr="00D20472" w:rsidRDefault="00C40F24" w:rsidP="00C40F24">
      <w:pPr>
        <w:pStyle w:val="ConsPlusNormal"/>
        <w:ind w:firstLine="709"/>
        <w:jc w:val="both"/>
        <w:rPr>
          <w:rFonts w:ascii="Times New Roman" w:hAnsi="Times New Roman" w:cs="Times New Roman"/>
          <w:sz w:val="28"/>
          <w:szCs w:val="28"/>
        </w:rPr>
      </w:pPr>
      <w:r w:rsidRPr="00A82840">
        <w:rPr>
          <w:rFonts w:ascii="Times New Roman" w:hAnsi="Times New Roman" w:cs="Times New Roman"/>
          <w:sz w:val="28"/>
          <w:szCs w:val="28"/>
        </w:rPr>
        <w:t xml:space="preserve">налогоплательщик не находится в процессе ликвидации или реорганизации, </w:t>
      </w:r>
      <w:r w:rsidR="00A82840" w:rsidRPr="00E00A00">
        <w:rPr>
          <w:rFonts w:ascii="Times New Roman" w:hAnsi="Times New Roman" w:cs="Times New Roman"/>
          <w:sz w:val="28"/>
          <w:szCs w:val="28"/>
        </w:rPr>
        <w:t xml:space="preserve">а также в отношении него в течение налогового периода не </w:t>
      </w:r>
      <w:r w:rsidR="00AB6672">
        <w:rPr>
          <w:rFonts w:ascii="Times New Roman" w:hAnsi="Times New Roman" w:cs="Times New Roman"/>
          <w:sz w:val="28"/>
          <w:szCs w:val="28"/>
        </w:rPr>
        <w:t>возбуждались</w:t>
      </w:r>
      <w:r w:rsidR="00A82840" w:rsidRPr="00E00A00">
        <w:rPr>
          <w:rFonts w:ascii="Times New Roman" w:hAnsi="Times New Roman" w:cs="Times New Roman"/>
          <w:sz w:val="28"/>
          <w:szCs w:val="28"/>
        </w:rPr>
        <w:t xml:space="preserve"> процедуры, применяемые в деле о несостоятельности (банкротстве)</w:t>
      </w:r>
      <w:r w:rsidRPr="00A82840">
        <w:rPr>
          <w:rFonts w:ascii="Times New Roman" w:hAnsi="Times New Roman" w:cs="Times New Roman"/>
          <w:sz w:val="28"/>
          <w:szCs w:val="28"/>
        </w:rPr>
        <w:t xml:space="preserve">; </w:t>
      </w:r>
    </w:p>
    <w:p w:rsidR="00C40F24" w:rsidRPr="00E00A00" w:rsidRDefault="00C40F24" w:rsidP="00C40F24">
      <w:pPr>
        <w:pStyle w:val="ConsPlusNormal"/>
        <w:ind w:firstLine="709"/>
        <w:jc w:val="both"/>
        <w:rPr>
          <w:rFonts w:ascii="Times New Roman" w:hAnsi="Times New Roman" w:cs="Times New Roman"/>
          <w:sz w:val="28"/>
          <w:szCs w:val="28"/>
        </w:rPr>
      </w:pPr>
      <w:r w:rsidRPr="00E00A00">
        <w:rPr>
          <w:rFonts w:ascii="Times New Roman" w:hAnsi="Times New Roman" w:cs="Times New Roman"/>
          <w:sz w:val="28"/>
          <w:szCs w:val="28"/>
        </w:rPr>
        <w:t>перечисление (уплата) в полном объеме начисленных и удержанных сумм налога на доходы физических лиц по состоянию на 1-е число месяца, следующего за отчетным (налоговым) периодом;</w:t>
      </w:r>
    </w:p>
    <w:p w:rsidR="00C40F24" w:rsidRPr="00E00A00" w:rsidRDefault="00C40F24" w:rsidP="00C40F24">
      <w:pPr>
        <w:pStyle w:val="ConsPlusNormal"/>
        <w:ind w:firstLine="709"/>
        <w:jc w:val="both"/>
        <w:rPr>
          <w:rFonts w:ascii="Times New Roman" w:hAnsi="Times New Roman" w:cs="Times New Roman"/>
          <w:sz w:val="28"/>
          <w:szCs w:val="28"/>
        </w:rPr>
      </w:pPr>
      <w:r w:rsidRPr="00E00A00">
        <w:rPr>
          <w:rFonts w:ascii="Times New Roman" w:hAnsi="Times New Roman" w:cs="Times New Roman"/>
          <w:sz w:val="28"/>
          <w:szCs w:val="28"/>
        </w:rPr>
        <w:lastRenderedPageBreak/>
        <w:t>размер среднемесячной заработной платы в организации-налогоплательщике не ниже двух минимальных размеров оплаты труда, установленных федеральным законом;</w:t>
      </w:r>
    </w:p>
    <w:p w:rsidR="00C40F24" w:rsidRPr="00E00A00" w:rsidRDefault="00C40F24" w:rsidP="00C40F24">
      <w:pPr>
        <w:pStyle w:val="ConsPlusNormal"/>
        <w:ind w:firstLine="709"/>
        <w:jc w:val="both"/>
        <w:rPr>
          <w:rFonts w:ascii="Times New Roman" w:hAnsi="Times New Roman" w:cs="Times New Roman"/>
          <w:sz w:val="28"/>
          <w:szCs w:val="28"/>
        </w:rPr>
      </w:pPr>
      <w:r w:rsidRPr="00E00A00">
        <w:rPr>
          <w:rFonts w:ascii="Times New Roman" w:hAnsi="Times New Roman" w:cs="Times New Roman"/>
          <w:sz w:val="28"/>
          <w:szCs w:val="28"/>
        </w:rPr>
        <w:t>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w:t>
      </w:r>
    </w:p>
    <w:p w:rsidR="00C40F24" w:rsidRPr="00E00A00" w:rsidRDefault="00C40F24" w:rsidP="00C40F24">
      <w:pPr>
        <w:pStyle w:val="ConsPlusNormal"/>
        <w:ind w:firstLine="709"/>
        <w:jc w:val="both"/>
        <w:rPr>
          <w:rFonts w:ascii="Times New Roman" w:hAnsi="Times New Roman" w:cs="Times New Roman"/>
          <w:sz w:val="28"/>
          <w:szCs w:val="28"/>
        </w:rPr>
      </w:pPr>
      <w:r w:rsidRPr="00E00A00">
        <w:rPr>
          <w:rFonts w:ascii="Times New Roman" w:hAnsi="Times New Roman" w:cs="Times New Roman"/>
          <w:sz w:val="28"/>
          <w:szCs w:val="28"/>
        </w:rPr>
        <w:t>Основанием для применения налогов</w:t>
      </w:r>
      <w:r w:rsidR="00AC0425">
        <w:rPr>
          <w:rFonts w:ascii="Times New Roman" w:hAnsi="Times New Roman" w:cs="Times New Roman"/>
          <w:sz w:val="28"/>
          <w:szCs w:val="28"/>
        </w:rPr>
        <w:t>ой</w:t>
      </w:r>
      <w:r w:rsidRPr="00E00A00">
        <w:rPr>
          <w:rFonts w:ascii="Times New Roman" w:hAnsi="Times New Roman" w:cs="Times New Roman"/>
          <w:sz w:val="28"/>
          <w:szCs w:val="28"/>
        </w:rPr>
        <w:t xml:space="preserve"> ставк</w:t>
      </w:r>
      <w:r w:rsidR="00AC0425">
        <w:rPr>
          <w:rFonts w:ascii="Times New Roman" w:hAnsi="Times New Roman" w:cs="Times New Roman"/>
          <w:sz w:val="28"/>
          <w:szCs w:val="28"/>
        </w:rPr>
        <w:t>и</w:t>
      </w:r>
      <w:r w:rsidRPr="00E00A00">
        <w:rPr>
          <w:rFonts w:ascii="Times New Roman" w:hAnsi="Times New Roman" w:cs="Times New Roman"/>
          <w:sz w:val="28"/>
          <w:szCs w:val="28"/>
        </w:rPr>
        <w:t>, установленн</w:t>
      </w:r>
      <w:r w:rsidR="00AC0425">
        <w:rPr>
          <w:rFonts w:ascii="Times New Roman" w:hAnsi="Times New Roman" w:cs="Times New Roman"/>
          <w:sz w:val="28"/>
          <w:szCs w:val="28"/>
        </w:rPr>
        <w:t>ой</w:t>
      </w:r>
      <w:r w:rsidRPr="00E00A00">
        <w:rPr>
          <w:rFonts w:ascii="Times New Roman" w:hAnsi="Times New Roman" w:cs="Times New Roman"/>
          <w:sz w:val="28"/>
          <w:szCs w:val="28"/>
        </w:rPr>
        <w:t xml:space="preserve"> част</w:t>
      </w:r>
      <w:r w:rsidR="00AC0425">
        <w:rPr>
          <w:rFonts w:ascii="Times New Roman" w:hAnsi="Times New Roman" w:cs="Times New Roman"/>
          <w:sz w:val="28"/>
          <w:szCs w:val="28"/>
        </w:rPr>
        <w:t>ью</w:t>
      </w:r>
      <w:r w:rsidRPr="00E00A00">
        <w:rPr>
          <w:rFonts w:ascii="Times New Roman" w:hAnsi="Times New Roman" w:cs="Times New Roman"/>
          <w:sz w:val="28"/>
          <w:szCs w:val="28"/>
        </w:rPr>
        <w:t xml:space="preserve"> 3 настоящей статьи, являются:</w:t>
      </w:r>
    </w:p>
    <w:p w:rsidR="006877B7" w:rsidRPr="00A73600" w:rsidRDefault="006877B7" w:rsidP="006877B7">
      <w:pPr>
        <w:pStyle w:val="ConsPlusNormal"/>
        <w:ind w:firstLine="709"/>
        <w:jc w:val="both"/>
        <w:rPr>
          <w:rFonts w:ascii="Times New Roman" w:hAnsi="Times New Roman" w:cs="Times New Roman"/>
          <w:sz w:val="28"/>
          <w:szCs w:val="28"/>
        </w:rPr>
      </w:pPr>
      <w:r w:rsidRPr="00A73600">
        <w:rPr>
          <w:rFonts w:ascii="Times New Roman" w:hAnsi="Times New Roman" w:cs="Times New Roman"/>
          <w:color w:val="000000"/>
          <w:sz w:val="28"/>
          <w:szCs w:val="28"/>
        </w:rPr>
        <w:t>заверенная территориальным органом, подведомственным региональному отделению Пенсионного фонда Российской Федерации, по месту регистрации организации справка о состоянии расчетов по страховым взносам, пеням и штрафам в Пенсионный фонд Российской Федерации, выданная на 1-е число месяца, следующего за отчетным (налоговым) периодом</w:t>
      </w:r>
      <w:r w:rsidRPr="00A73600">
        <w:rPr>
          <w:rFonts w:ascii="Times New Roman" w:hAnsi="Times New Roman" w:cs="Times New Roman"/>
          <w:sz w:val="28"/>
          <w:szCs w:val="28"/>
        </w:rPr>
        <w:t>;</w:t>
      </w:r>
    </w:p>
    <w:p w:rsidR="006877B7" w:rsidRPr="00195BBE" w:rsidRDefault="006877B7" w:rsidP="006877B7">
      <w:pPr>
        <w:pStyle w:val="ConsPlusNormal"/>
        <w:ind w:firstLine="709"/>
        <w:jc w:val="both"/>
        <w:rPr>
          <w:rFonts w:ascii="Times New Roman" w:hAnsi="Times New Roman" w:cs="Times New Roman"/>
          <w:sz w:val="28"/>
          <w:szCs w:val="28"/>
        </w:rPr>
      </w:pPr>
      <w:r w:rsidRPr="00A73600">
        <w:rPr>
          <w:rFonts w:ascii="Times New Roman" w:hAnsi="Times New Roman" w:cs="Times New Roman"/>
          <w:color w:val="000000"/>
          <w:sz w:val="28"/>
          <w:szCs w:val="28"/>
        </w:rPr>
        <w:t>заверенный региональным отделением Фонда социального страхования Российской Федерации по месту регистрации организации документ, подтверждающий отсутствие задолженности по уплате страховых взносов в Фонд социального страхования Российской Федерации по состоянию на 1-е число месяца, следующего за последним отчетным кварталом;</w:t>
      </w:r>
    </w:p>
    <w:p w:rsidR="00C40F24" w:rsidRPr="00E00A00" w:rsidRDefault="00C40F24" w:rsidP="00C40F24">
      <w:pPr>
        <w:pStyle w:val="ConsPlusNormal"/>
        <w:ind w:firstLine="709"/>
        <w:jc w:val="both"/>
        <w:rPr>
          <w:rFonts w:ascii="Times New Roman" w:hAnsi="Times New Roman" w:cs="Times New Roman"/>
          <w:sz w:val="28"/>
          <w:szCs w:val="28"/>
        </w:rPr>
      </w:pPr>
      <w:r w:rsidRPr="00E00A00">
        <w:rPr>
          <w:rFonts w:ascii="Times New Roman" w:hAnsi="Times New Roman" w:cs="Times New Roman"/>
          <w:sz w:val="28"/>
          <w:szCs w:val="28"/>
        </w:rPr>
        <w:t>справка о размере среднемесячной заработной платы в организации по форме, установленной Правительством Кировской области;</w:t>
      </w:r>
    </w:p>
    <w:p w:rsidR="00C40F24" w:rsidRPr="00D20472" w:rsidRDefault="00C40F24" w:rsidP="00C40F24">
      <w:pPr>
        <w:pStyle w:val="ConsPlusNormal"/>
        <w:ind w:firstLine="709"/>
        <w:jc w:val="both"/>
        <w:rPr>
          <w:rFonts w:ascii="Times New Roman" w:hAnsi="Times New Roman" w:cs="Times New Roman"/>
          <w:sz w:val="28"/>
          <w:szCs w:val="28"/>
        </w:rPr>
      </w:pPr>
      <w:r w:rsidRPr="00E00A00">
        <w:rPr>
          <w:rFonts w:ascii="Times New Roman" w:hAnsi="Times New Roman" w:cs="Times New Roman"/>
          <w:sz w:val="28"/>
          <w:szCs w:val="28"/>
        </w:rPr>
        <w:t>справка об отсутствии просроченной задолженности по выплате заработной платы работникам организации по форме, установленной Правительством Кировской области.</w:t>
      </w:r>
      <w:r w:rsidRPr="00D20472">
        <w:rPr>
          <w:rFonts w:ascii="Times New Roman" w:hAnsi="Times New Roman" w:cs="Times New Roman"/>
          <w:sz w:val="28"/>
          <w:szCs w:val="28"/>
        </w:rPr>
        <w:t xml:space="preserve"> </w:t>
      </w:r>
    </w:p>
    <w:p w:rsidR="00AC0425" w:rsidRPr="00E00A00" w:rsidRDefault="00AC0425" w:rsidP="00AC0425">
      <w:pPr>
        <w:pStyle w:val="ConsPlusNormal"/>
        <w:ind w:firstLine="709"/>
        <w:jc w:val="both"/>
        <w:rPr>
          <w:rFonts w:ascii="Times New Roman" w:hAnsi="Times New Roman" w:cs="Times New Roman"/>
          <w:sz w:val="28"/>
          <w:szCs w:val="28"/>
        </w:rPr>
      </w:pPr>
      <w:r w:rsidRPr="00E00A00">
        <w:rPr>
          <w:rFonts w:ascii="Times New Roman" w:hAnsi="Times New Roman" w:cs="Times New Roman"/>
          <w:sz w:val="28"/>
          <w:szCs w:val="28"/>
        </w:rPr>
        <w:t>Основанием для применения налогов</w:t>
      </w:r>
      <w:r>
        <w:rPr>
          <w:rFonts w:ascii="Times New Roman" w:hAnsi="Times New Roman" w:cs="Times New Roman"/>
          <w:sz w:val="28"/>
          <w:szCs w:val="28"/>
        </w:rPr>
        <w:t>ых</w:t>
      </w:r>
      <w:r w:rsidRPr="00E00A00">
        <w:rPr>
          <w:rFonts w:ascii="Times New Roman" w:hAnsi="Times New Roman" w:cs="Times New Roman"/>
          <w:sz w:val="28"/>
          <w:szCs w:val="28"/>
        </w:rPr>
        <w:t xml:space="preserve"> став</w:t>
      </w:r>
      <w:r>
        <w:rPr>
          <w:rFonts w:ascii="Times New Roman" w:hAnsi="Times New Roman" w:cs="Times New Roman"/>
          <w:sz w:val="28"/>
          <w:szCs w:val="28"/>
        </w:rPr>
        <w:t>ок,</w:t>
      </w:r>
      <w:r w:rsidRPr="00E00A00">
        <w:rPr>
          <w:rFonts w:ascii="Times New Roman" w:hAnsi="Times New Roman" w:cs="Times New Roman"/>
          <w:sz w:val="28"/>
          <w:szCs w:val="28"/>
        </w:rPr>
        <w:t xml:space="preserve"> установленн</w:t>
      </w:r>
      <w:r>
        <w:rPr>
          <w:rFonts w:ascii="Times New Roman" w:hAnsi="Times New Roman" w:cs="Times New Roman"/>
          <w:sz w:val="28"/>
          <w:szCs w:val="28"/>
        </w:rPr>
        <w:t>ых</w:t>
      </w:r>
      <w:r w:rsidRPr="00E00A00">
        <w:rPr>
          <w:rFonts w:ascii="Times New Roman" w:hAnsi="Times New Roman" w:cs="Times New Roman"/>
          <w:sz w:val="28"/>
          <w:szCs w:val="28"/>
        </w:rPr>
        <w:t xml:space="preserve"> част</w:t>
      </w:r>
      <w:r>
        <w:rPr>
          <w:rFonts w:ascii="Times New Roman" w:hAnsi="Times New Roman" w:cs="Times New Roman"/>
          <w:sz w:val="28"/>
          <w:szCs w:val="28"/>
        </w:rPr>
        <w:t>ями 5,6,7</w:t>
      </w:r>
      <w:r w:rsidRPr="00E00A00">
        <w:rPr>
          <w:rFonts w:ascii="Times New Roman" w:hAnsi="Times New Roman" w:cs="Times New Roman"/>
          <w:sz w:val="28"/>
          <w:szCs w:val="28"/>
        </w:rPr>
        <w:t xml:space="preserve"> настоящей статьи, являются:</w:t>
      </w:r>
    </w:p>
    <w:p w:rsidR="00AC0425" w:rsidRDefault="00AC0425" w:rsidP="00AC042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бухгалтерская отчетность организации;</w:t>
      </w:r>
    </w:p>
    <w:p w:rsidR="00AC0425" w:rsidRDefault="00AC0425" w:rsidP="00AC042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уведомление о намерении применять дифференцированную ставку по налогу на имущество организаций по форме, установленной Правительством Кировской области;</w:t>
      </w:r>
    </w:p>
    <w:p w:rsidR="00AC0425" w:rsidRPr="00A73600" w:rsidRDefault="00AC0425" w:rsidP="00AC0425">
      <w:pPr>
        <w:pStyle w:val="ConsPlusNormal"/>
        <w:ind w:firstLine="709"/>
        <w:jc w:val="both"/>
        <w:rPr>
          <w:rFonts w:ascii="Times New Roman" w:hAnsi="Times New Roman" w:cs="Times New Roman"/>
          <w:sz w:val="28"/>
          <w:szCs w:val="28"/>
        </w:rPr>
      </w:pPr>
      <w:r w:rsidRPr="00A73600">
        <w:rPr>
          <w:rFonts w:ascii="Times New Roman" w:hAnsi="Times New Roman" w:cs="Times New Roman"/>
          <w:color w:val="000000"/>
          <w:sz w:val="28"/>
          <w:szCs w:val="28"/>
        </w:rPr>
        <w:t>заверенная территориальным органом, подведомственным региональному отделению Пенсионного фонда Российской Федерации, по месту регистрации организации справка о состоянии расчетов по страховым взносам, пеням и штрафам в Пенсионный фонд Российской Федерации, выданная на 1-е число месяца, следующего за отчетным (налоговым) периодом</w:t>
      </w:r>
      <w:r w:rsidRPr="00A73600">
        <w:rPr>
          <w:rFonts w:ascii="Times New Roman" w:hAnsi="Times New Roman" w:cs="Times New Roman"/>
          <w:sz w:val="28"/>
          <w:szCs w:val="28"/>
        </w:rPr>
        <w:t>;</w:t>
      </w:r>
    </w:p>
    <w:p w:rsidR="00AC0425" w:rsidRPr="00195BBE" w:rsidRDefault="00AC0425" w:rsidP="00AC0425">
      <w:pPr>
        <w:pStyle w:val="ConsPlusNormal"/>
        <w:ind w:firstLine="709"/>
        <w:jc w:val="both"/>
        <w:rPr>
          <w:rFonts w:ascii="Times New Roman" w:hAnsi="Times New Roman" w:cs="Times New Roman"/>
          <w:sz w:val="28"/>
          <w:szCs w:val="28"/>
        </w:rPr>
      </w:pPr>
      <w:r w:rsidRPr="00A73600">
        <w:rPr>
          <w:rFonts w:ascii="Times New Roman" w:hAnsi="Times New Roman" w:cs="Times New Roman"/>
          <w:color w:val="000000"/>
          <w:sz w:val="28"/>
          <w:szCs w:val="28"/>
        </w:rPr>
        <w:t>заверенный региональным отделением Фонда социального страхования Российской Федерации по месту регистрации организации документ, подтверждающий отсутствие задолженности по уплате страховых взносов в Фонд социального страхования Российской Федерации по состоянию на 1-е число месяца, следующего за последним отчетным кварталом;</w:t>
      </w:r>
    </w:p>
    <w:p w:rsidR="00AC0425" w:rsidRPr="00E00A00" w:rsidRDefault="00AC0425" w:rsidP="00AC0425">
      <w:pPr>
        <w:pStyle w:val="ConsPlusNormal"/>
        <w:ind w:firstLine="709"/>
        <w:jc w:val="both"/>
        <w:rPr>
          <w:rFonts w:ascii="Times New Roman" w:hAnsi="Times New Roman" w:cs="Times New Roman"/>
          <w:sz w:val="28"/>
          <w:szCs w:val="28"/>
        </w:rPr>
      </w:pPr>
      <w:r w:rsidRPr="00E00A00">
        <w:rPr>
          <w:rFonts w:ascii="Times New Roman" w:hAnsi="Times New Roman" w:cs="Times New Roman"/>
          <w:sz w:val="28"/>
          <w:szCs w:val="28"/>
        </w:rPr>
        <w:t>справка о размере среднемесячной заработной платы в организации по форме, установленной Правительством Кировской области;</w:t>
      </w:r>
    </w:p>
    <w:p w:rsidR="00AC0425" w:rsidRPr="00D20472" w:rsidRDefault="00AC0425" w:rsidP="00AC0425">
      <w:pPr>
        <w:pStyle w:val="ConsPlusNormal"/>
        <w:ind w:firstLine="709"/>
        <w:jc w:val="both"/>
        <w:rPr>
          <w:rFonts w:ascii="Times New Roman" w:hAnsi="Times New Roman" w:cs="Times New Roman"/>
          <w:sz w:val="28"/>
          <w:szCs w:val="28"/>
        </w:rPr>
      </w:pPr>
      <w:r w:rsidRPr="00E00A00">
        <w:rPr>
          <w:rFonts w:ascii="Times New Roman" w:hAnsi="Times New Roman" w:cs="Times New Roman"/>
          <w:sz w:val="28"/>
          <w:szCs w:val="28"/>
        </w:rPr>
        <w:lastRenderedPageBreak/>
        <w:t>справка об отсутствии просроченной задолженности по выплате заработной платы работникам организации по форме, установленной Правительством Кировской области.</w:t>
      </w:r>
      <w:r w:rsidRPr="00D20472">
        <w:rPr>
          <w:rFonts w:ascii="Times New Roman" w:hAnsi="Times New Roman" w:cs="Times New Roman"/>
          <w:sz w:val="28"/>
          <w:szCs w:val="28"/>
        </w:rPr>
        <w:t xml:space="preserve"> </w:t>
      </w:r>
    </w:p>
    <w:p w:rsidR="00C40F24" w:rsidRPr="00D20472" w:rsidRDefault="00A31F03" w:rsidP="00C40F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C40F24" w:rsidRPr="00C72CA8">
        <w:rPr>
          <w:rFonts w:ascii="Times New Roman" w:hAnsi="Times New Roman" w:cs="Times New Roman"/>
          <w:sz w:val="28"/>
          <w:szCs w:val="28"/>
        </w:rPr>
        <w:t>.</w:t>
      </w:r>
      <w:r w:rsidR="00C40F24" w:rsidRPr="00D20472">
        <w:rPr>
          <w:rFonts w:ascii="Times New Roman" w:hAnsi="Times New Roman" w:cs="Times New Roman"/>
          <w:sz w:val="28"/>
          <w:szCs w:val="28"/>
        </w:rPr>
        <w:t xml:space="preserve"> Дифференцированные налоговые ставки, установленные частями </w:t>
      </w:r>
      <w:r w:rsidR="00C40F24" w:rsidRPr="00D20472">
        <w:rPr>
          <w:rFonts w:ascii="Times New Roman" w:hAnsi="Times New Roman" w:cs="Times New Roman"/>
          <w:sz w:val="28"/>
          <w:szCs w:val="28"/>
        </w:rPr>
        <w:br/>
        <w:t xml:space="preserve">3, </w:t>
      </w:r>
      <w:hyperlink w:anchor="P72" w:history="1">
        <w:r w:rsidR="00C40F24" w:rsidRPr="00D20472">
          <w:rPr>
            <w:rFonts w:ascii="Times New Roman" w:hAnsi="Times New Roman" w:cs="Times New Roman"/>
            <w:sz w:val="28"/>
            <w:szCs w:val="28"/>
          </w:rPr>
          <w:t>4</w:t>
        </w:r>
      </w:hyperlink>
      <w:r w:rsidR="00C40F24" w:rsidRPr="00D20472">
        <w:rPr>
          <w:rFonts w:ascii="Times New Roman" w:hAnsi="Times New Roman" w:cs="Times New Roman"/>
          <w:sz w:val="28"/>
          <w:szCs w:val="28"/>
        </w:rPr>
        <w:t>, 5, 6, 7 настоящей статьи, не применяются к объектам недвижимого имущества, налоговая база по которым определяется как их кадастровая стоимость.</w:t>
      </w:r>
    </w:p>
    <w:p w:rsidR="00C40F24" w:rsidRPr="00D20472" w:rsidRDefault="00C40F24" w:rsidP="00C40F24">
      <w:pPr>
        <w:pStyle w:val="ConsPlusNormal"/>
        <w:ind w:firstLine="709"/>
        <w:jc w:val="both"/>
        <w:rPr>
          <w:rFonts w:ascii="Times New Roman" w:hAnsi="Times New Roman" w:cs="Times New Roman"/>
          <w:sz w:val="28"/>
          <w:szCs w:val="28"/>
        </w:rPr>
      </w:pPr>
      <w:r w:rsidRPr="00C72CA8">
        <w:rPr>
          <w:rFonts w:ascii="Times New Roman" w:hAnsi="Times New Roman" w:cs="Times New Roman"/>
          <w:sz w:val="28"/>
          <w:szCs w:val="28"/>
        </w:rPr>
        <w:t>1</w:t>
      </w:r>
      <w:r w:rsidR="00A31F03">
        <w:rPr>
          <w:rFonts w:ascii="Times New Roman" w:hAnsi="Times New Roman" w:cs="Times New Roman"/>
          <w:sz w:val="28"/>
          <w:szCs w:val="28"/>
        </w:rPr>
        <w:t>0</w:t>
      </w:r>
      <w:r w:rsidRPr="00C72CA8">
        <w:rPr>
          <w:rFonts w:ascii="Times New Roman" w:hAnsi="Times New Roman" w:cs="Times New Roman"/>
          <w:sz w:val="28"/>
          <w:szCs w:val="28"/>
        </w:rPr>
        <w:t>.</w:t>
      </w:r>
      <w:r w:rsidRPr="00D20472">
        <w:rPr>
          <w:rFonts w:ascii="Times New Roman" w:hAnsi="Times New Roman" w:cs="Times New Roman"/>
          <w:sz w:val="28"/>
          <w:szCs w:val="28"/>
        </w:rPr>
        <w:t xml:space="preserve"> При несоблюдении организациями, указанными в частях </w:t>
      </w:r>
      <w:r w:rsidRPr="00D20472">
        <w:rPr>
          <w:rFonts w:ascii="Times New Roman" w:hAnsi="Times New Roman" w:cs="Times New Roman"/>
          <w:sz w:val="28"/>
          <w:szCs w:val="28"/>
        </w:rPr>
        <w:br/>
        <w:t xml:space="preserve">3, </w:t>
      </w:r>
      <w:hyperlink w:anchor="P72" w:history="1">
        <w:r w:rsidRPr="00D20472">
          <w:rPr>
            <w:rFonts w:ascii="Times New Roman" w:hAnsi="Times New Roman" w:cs="Times New Roman"/>
            <w:sz w:val="28"/>
            <w:szCs w:val="28"/>
          </w:rPr>
          <w:t>4</w:t>
        </w:r>
      </w:hyperlink>
      <w:r w:rsidRPr="00D20472">
        <w:rPr>
          <w:rFonts w:ascii="Times New Roman" w:hAnsi="Times New Roman" w:cs="Times New Roman"/>
          <w:sz w:val="28"/>
          <w:szCs w:val="28"/>
        </w:rPr>
        <w:t xml:space="preserve">, 5, 6, 7 настоящей статьи, в течение налогового периода одного из установленных требований, а также непредставлении документов, являющихся основанием для применения дифференцированных ставок налога на имущество организаций, в налоговый орган по месту представления налоговой декларации по налогу на имущество организаций, применяется налоговая ставка, установленная частью 1 настоящей статьи. Применение </w:t>
      </w:r>
      <w:r w:rsidR="00E84324">
        <w:rPr>
          <w:rFonts w:ascii="Times New Roman" w:hAnsi="Times New Roman" w:cs="Times New Roman"/>
          <w:sz w:val="28"/>
          <w:szCs w:val="28"/>
        </w:rPr>
        <w:t>организациями</w:t>
      </w:r>
      <w:r w:rsidRPr="00D20472">
        <w:rPr>
          <w:rFonts w:ascii="Times New Roman" w:hAnsi="Times New Roman" w:cs="Times New Roman"/>
          <w:sz w:val="28"/>
          <w:szCs w:val="28"/>
        </w:rPr>
        <w:t xml:space="preserve"> дифференцированных </w:t>
      </w:r>
      <w:r w:rsidR="004B2218">
        <w:rPr>
          <w:rFonts w:ascii="Times New Roman" w:hAnsi="Times New Roman" w:cs="Times New Roman"/>
          <w:sz w:val="28"/>
          <w:szCs w:val="28"/>
        </w:rPr>
        <w:t xml:space="preserve">налоговых </w:t>
      </w:r>
      <w:r w:rsidRPr="00D20472">
        <w:rPr>
          <w:rFonts w:ascii="Times New Roman" w:hAnsi="Times New Roman" w:cs="Times New Roman"/>
          <w:sz w:val="28"/>
          <w:szCs w:val="28"/>
        </w:rPr>
        <w:t xml:space="preserve">ставок, предусмотренных </w:t>
      </w:r>
      <w:hyperlink w:anchor="P72" w:history="1">
        <w:r w:rsidRPr="00D20472">
          <w:rPr>
            <w:rFonts w:ascii="Times New Roman" w:hAnsi="Times New Roman" w:cs="Times New Roman"/>
            <w:sz w:val="28"/>
            <w:szCs w:val="28"/>
          </w:rPr>
          <w:t>частями 3, 4</w:t>
        </w:r>
      </w:hyperlink>
      <w:r w:rsidRPr="00D20472">
        <w:rPr>
          <w:rFonts w:ascii="Times New Roman" w:hAnsi="Times New Roman" w:cs="Times New Roman"/>
          <w:sz w:val="28"/>
          <w:szCs w:val="28"/>
        </w:rPr>
        <w:t xml:space="preserve">, 5, 6, 7 настоящей статьи, в текущем налоговом периоде прекращается с начала налогового периода. При этом сумма налога подлежит восстановлению и уплате в бюджет с уплатой соответствующих пеней, начисляемых со дня, следующего за установленным статьей </w:t>
      </w:r>
      <w:r w:rsidR="00AB6672">
        <w:rPr>
          <w:rFonts w:ascii="Times New Roman" w:hAnsi="Times New Roman" w:cs="Times New Roman"/>
          <w:sz w:val="28"/>
          <w:szCs w:val="28"/>
        </w:rPr>
        <w:t>5</w:t>
      </w:r>
      <w:r w:rsidRPr="00D20472">
        <w:rPr>
          <w:rFonts w:ascii="Times New Roman" w:hAnsi="Times New Roman" w:cs="Times New Roman"/>
          <w:sz w:val="28"/>
          <w:szCs w:val="28"/>
        </w:rPr>
        <w:t xml:space="preserve"> настоящего Закона днем уплаты налога (авансового платежа по налогу).</w:t>
      </w:r>
    </w:p>
    <w:p w:rsidR="00C40F24" w:rsidRPr="00D20472" w:rsidRDefault="00C40F24" w:rsidP="00C40F24">
      <w:pPr>
        <w:pStyle w:val="ConsPlusNormal"/>
        <w:ind w:firstLine="709"/>
        <w:jc w:val="both"/>
        <w:rPr>
          <w:rFonts w:ascii="Times New Roman" w:hAnsi="Times New Roman" w:cs="Times New Roman"/>
          <w:sz w:val="28"/>
          <w:szCs w:val="28"/>
        </w:rPr>
      </w:pPr>
      <w:r w:rsidRPr="00C72CA8">
        <w:rPr>
          <w:rFonts w:ascii="Times New Roman" w:hAnsi="Times New Roman" w:cs="Times New Roman"/>
          <w:sz w:val="28"/>
          <w:szCs w:val="28"/>
        </w:rPr>
        <w:t>1</w:t>
      </w:r>
      <w:r w:rsidR="00A31F03">
        <w:rPr>
          <w:rFonts w:ascii="Times New Roman" w:hAnsi="Times New Roman" w:cs="Times New Roman"/>
          <w:sz w:val="28"/>
          <w:szCs w:val="28"/>
        </w:rPr>
        <w:t>1</w:t>
      </w:r>
      <w:r w:rsidRPr="00C72CA8">
        <w:rPr>
          <w:rFonts w:ascii="Times New Roman" w:hAnsi="Times New Roman" w:cs="Times New Roman"/>
          <w:sz w:val="28"/>
          <w:szCs w:val="28"/>
        </w:rPr>
        <w:t>.</w:t>
      </w:r>
      <w:r w:rsidRPr="00D20472">
        <w:rPr>
          <w:rFonts w:ascii="Times New Roman" w:hAnsi="Times New Roman" w:cs="Times New Roman"/>
          <w:sz w:val="28"/>
          <w:szCs w:val="28"/>
        </w:rPr>
        <w:t xml:space="preserve"> Порядки представления документов, подтверждающих правомерность применения </w:t>
      </w:r>
      <w:r w:rsidR="004B2218">
        <w:rPr>
          <w:rFonts w:ascii="Times New Roman" w:hAnsi="Times New Roman" w:cs="Times New Roman"/>
          <w:sz w:val="28"/>
          <w:szCs w:val="28"/>
        </w:rPr>
        <w:t xml:space="preserve">дифференцированных </w:t>
      </w:r>
      <w:r w:rsidRPr="00D20472">
        <w:rPr>
          <w:rFonts w:ascii="Times New Roman" w:hAnsi="Times New Roman" w:cs="Times New Roman"/>
          <w:sz w:val="28"/>
          <w:szCs w:val="28"/>
        </w:rPr>
        <w:t xml:space="preserve">налоговых ставок, установленных частями 3, </w:t>
      </w:r>
      <w:hyperlink w:anchor="P72" w:history="1">
        <w:r w:rsidRPr="00D20472">
          <w:rPr>
            <w:rFonts w:ascii="Times New Roman" w:hAnsi="Times New Roman" w:cs="Times New Roman"/>
            <w:sz w:val="28"/>
            <w:szCs w:val="28"/>
          </w:rPr>
          <w:t>4</w:t>
        </w:r>
      </w:hyperlink>
      <w:r w:rsidRPr="00D20472">
        <w:rPr>
          <w:rFonts w:ascii="Times New Roman" w:hAnsi="Times New Roman" w:cs="Times New Roman"/>
          <w:sz w:val="28"/>
          <w:szCs w:val="28"/>
        </w:rPr>
        <w:t>, 5, 6, 7 настоящей статьи, утверждаются Правительством Кировской области.</w:t>
      </w:r>
    </w:p>
    <w:p w:rsidR="00C40F24" w:rsidRPr="00D20472" w:rsidRDefault="00C40F24" w:rsidP="00C40F24">
      <w:pPr>
        <w:pStyle w:val="ConsPlusNormal"/>
        <w:spacing w:line="276" w:lineRule="auto"/>
        <w:ind w:firstLine="709"/>
        <w:jc w:val="both"/>
        <w:rPr>
          <w:rFonts w:ascii="Times New Roman" w:hAnsi="Times New Roman" w:cs="Times New Roman"/>
          <w:sz w:val="28"/>
          <w:szCs w:val="28"/>
        </w:rPr>
      </w:pPr>
    </w:p>
    <w:p w:rsidR="00C40F24" w:rsidRPr="00C72CA8" w:rsidRDefault="00C40F24" w:rsidP="00C40F24">
      <w:pPr>
        <w:pStyle w:val="ConsPlusNormal"/>
        <w:ind w:firstLine="709"/>
        <w:jc w:val="both"/>
        <w:rPr>
          <w:rFonts w:ascii="Times New Roman" w:hAnsi="Times New Roman" w:cs="Times New Roman"/>
          <w:b/>
          <w:sz w:val="28"/>
          <w:szCs w:val="28"/>
        </w:rPr>
      </w:pPr>
      <w:bookmarkStart w:id="11" w:name="P155"/>
      <w:bookmarkEnd w:id="11"/>
      <w:r w:rsidRPr="00C72CA8">
        <w:rPr>
          <w:rFonts w:ascii="Times New Roman" w:hAnsi="Times New Roman" w:cs="Times New Roman"/>
          <w:b/>
          <w:sz w:val="28"/>
          <w:szCs w:val="28"/>
        </w:rPr>
        <w:t xml:space="preserve">Статья </w:t>
      </w:r>
      <w:r w:rsidR="008F4AD6">
        <w:rPr>
          <w:rFonts w:ascii="Times New Roman" w:hAnsi="Times New Roman" w:cs="Times New Roman"/>
          <w:b/>
          <w:sz w:val="28"/>
          <w:szCs w:val="28"/>
        </w:rPr>
        <w:t>5</w:t>
      </w:r>
      <w:r w:rsidRPr="00C72CA8">
        <w:rPr>
          <w:rFonts w:ascii="Times New Roman" w:hAnsi="Times New Roman" w:cs="Times New Roman"/>
          <w:b/>
          <w:sz w:val="28"/>
          <w:szCs w:val="28"/>
        </w:rPr>
        <w:t>. Порядок и сроки уплаты налога и авансовых платежей по налогу</w:t>
      </w:r>
    </w:p>
    <w:p w:rsidR="00C40F24" w:rsidRPr="00D20472" w:rsidRDefault="00C40F24" w:rsidP="00C40F24">
      <w:pPr>
        <w:pStyle w:val="ConsPlusNormal"/>
        <w:ind w:firstLine="709"/>
        <w:jc w:val="both"/>
        <w:rPr>
          <w:rFonts w:ascii="Times New Roman" w:hAnsi="Times New Roman" w:cs="Times New Roman"/>
          <w:sz w:val="28"/>
          <w:szCs w:val="28"/>
          <w:highlight w:val="green"/>
        </w:rPr>
      </w:pPr>
    </w:p>
    <w:p w:rsidR="00C72CA8" w:rsidRPr="00E33F01" w:rsidRDefault="00C72CA8" w:rsidP="00C72CA8">
      <w:pPr>
        <w:pStyle w:val="af0"/>
        <w:spacing w:after="0" w:line="240" w:lineRule="auto"/>
        <w:ind w:left="0"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 xml:space="preserve">1. </w:t>
      </w:r>
      <w:r w:rsidR="005F39CF">
        <w:rPr>
          <w:rFonts w:ascii="Times New Roman" w:eastAsia="BatangChe" w:hAnsi="Times New Roman" w:cs="Times New Roman"/>
          <w:sz w:val="28"/>
          <w:szCs w:val="28"/>
        </w:rPr>
        <w:t>Организации</w:t>
      </w:r>
      <w:r w:rsidRPr="00E33F01">
        <w:rPr>
          <w:rFonts w:ascii="Times New Roman" w:eastAsia="BatangChe" w:hAnsi="Times New Roman" w:cs="Times New Roman"/>
          <w:sz w:val="28"/>
          <w:szCs w:val="28"/>
        </w:rPr>
        <w:t xml:space="preserve">, </w:t>
      </w:r>
      <w:r>
        <w:rPr>
          <w:rFonts w:ascii="Times New Roman" w:eastAsia="BatangChe" w:hAnsi="Times New Roman" w:cs="Times New Roman"/>
          <w:sz w:val="28"/>
          <w:szCs w:val="28"/>
        </w:rPr>
        <w:t>ис</w:t>
      </w:r>
      <w:r w:rsidRPr="00E33F01">
        <w:rPr>
          <w:rFonts w:ascii="Times New Roman" w:eastAsia="BatangChe" w:hAnsi="Times New Roman" w:cs="Times New Roman"/>
          <w:sz w:val="28"/>
          <w:szCs w:val="28"/>
        </w:rPr>
        <w:t xml:space="preserve">числившие сумму налога, подлежащую к уплате в бюджет за предыдущий налоговый период 10 тыс. рублей и более, а также организации, не исчислявшие налог в предыдущем налоговом периоде, производят уплату авансовых платежей </w:t>
      </w:r>
      <w:r w:rsidRPr="00794781">
        <w:rPr>
          <w:rFonts w:ascii="Times New Roman" w:eastAsia="BatangChe" w:hAnsi="Times New Roman" w:cs="Times New Roman"/>
          <w:sz w:val="28"/>
          <w:szCs w:val="28"/>
        </w:rPr>
        <w:t xml:space="preserve">по итогам каждого отчетного периода </w:t>
      </w:r>
      <w:r w:rsidRPr="00E33F01">
        <w:rPr>
          <w:rFonts w:ascii="Times New Roman" w:eastAsia="BatangChe" w:hAnsi="Times New Roman" w:cs="Times New Roman"/>
          <w:sz w:val="28"/>
          <w:szCs w:val="28"/>
        </w:rPr>
        <w:t>не позднее 5 ка</w:t>
      </w:r>
      <w:bookmarkStart w:id="12" w:name="_GoBack"/>
      <w:bookmarkEnd w:id="12"/>
      <w:r w:rsidRPr="00E33F01">
        <w:rPr>
          <w:rFonts w:ascii="Times New Roman" w:eastAsia="BatangChe" w:hAnsi="Times New Roman" w:cs="Times New Roman"/>
          <w:sz w:val="28"/>
          <w:szCs w:val="28"/>
        </w:rPr>
        <w:t xml:space="preserve">лендарных дней со дня, установленного для подачи налоговых расчетов по авансовым платежам за соответствующий отчетный период. </w:t>
      </w:r>
    </w:p>
    <w:p w:rsidR="00C72CA8" w:rsidRPr="00E33F01" w:rsidRDefault="00C72CA8" w:rsidP="00C72CA8">
      <w:pPr>
        <w:ind w:firstLine="709"/>
        <w:jc w:val="both"/>
        <w:rPr>
          <w:rFonts w:eastAsia="BatangChe"/>
          <w:szCs w:val="28"/>
        </w:rPr>
      </w:pPr>
      <w:r w:rsidRPr="00E33F01">
        <w:rPr>
          <w:rFonts w:eastAsia="BatangChe"/>
          <w:szCs w:val="28"/>
        </w:rPr>
        <w:t xml:space="preserve">Для </w:t>
      </w:r>
      <w:r w:rsidR="005F39CF">
        <w:rPr>
          <w:rFonts w:eastAsia="BatangChe"/>
          <w:szCs w:val="28"/>
        </w:rPr>
        <w:t>организаций</w:t>
      </w:r>
      <w:r w:rsidRPr="00E33F01">
        <w:rPr>
          <w:rFonts w:eastAsia="BatangChe"/>
          <w:szCs w:val="28"/>
        </w:rPr>
        <w:t xml:space="preserve">, </w:t>
      </w:r>
      <w:r>
        <w:rPr>
          <w:rFonts w:eastAsia="BatangChe"/>
          <w:szCs w:val="28"/>
        </w:rPr>
        <w:t xml:space="preserve">исчисляющих налог исходя из среднегодовой стоимости, </w:t>
      </w:r>
      <w:r w:rsidRPr="00E33F01">
        <w:rPr>
          <w:rFonts w:eastAsia="BatangChe"/>
          <w:szCs w:val="28"/>
        </w:rPr>
        <w:t xml:space="preserve">отчетными периодами признаются первый квартал, полугодие и девять месяцев календарного года. </w:t>
      </w:r>
    </w:p>
    <w:p w:rsidR="00C72CA8" w:rsidRPr="00E33F01" w:rsidRDefault="00C72CA8" w:rsidP="00C72CA8">
      <w:pPr>
        <w:ind w:firstLine="709"/>
        <w:jc w:val="both"/>
        <w:rPr>
          <w:rFonts w:eastAsia="BatangChe"/>
          <w:szCs w:val="28"/>
        </w:rPr>
      </w:pPr>
      <w:r>
        <w:rPr>
          <w:rFonts w:eastAsia="BatangChe"/>
          <w:szCs w:val="28"/>
        </w:rPr>
        <w:t>Д</w:t>
      </w:r>
      <w:r w:rsidRPr="0057795F">
        <w:rPr>
          <w:rFonts w:eastAsia="BatangChe"/>
          <w:szCs w:val="28"/>
        </w:rPr>
        <w:t xml:space="preserve">ля </w:t>
      </w:r>
      <w:r w:rsidR="005F39CF">
        <w:rPr>
          <w:rFonts w:eastAsia="BatangChe"/>
          <w:szCs w:val="28"/>
        </w:rPr>
        <w:t>организаций</w:t>
      </w:r>
      <w:r w:rsidRPr="0057795F">
        <w:rPr>
          <w:rFonts w:eastAsia="BatangChe"/>
          <w:szCs w:val="28"/>
        </w:rPr>
        <w:t xml:space="preserve">, исчисляющих налог исходя из кадастровой стоимости, </w:t>
      </w:r>
      <w:r>
        <w:rPr>
          <w:rFonts w:eastAsia="BatangChe"/>
          <w:szCs w:val="28"/>
        </w:rPr>
        <w:t>о</w:t>
      </w:r>
      <w:r w:rsidRPr="00E33F01">
        <w:rPr>
          <w:rFonts w:eastAsia="BatangChe"/>
          <w:szCs w:val="28"/>
        </w:rPr>
        <w:t>тчетными периодами признаются первый квартал, второй квартал и третий квартал календарного года.</w:t>
      </w:r>
    </w:p>
    <w:p w:rsidR="00C72CA8" w:rsidRPr="00E33F01" w:rsidRDefault="00C72CA8" w:rsidP="00C72CA8">
      <w:pPr>
        <w:ind w:firstLine="709"/>
        <w:jc w:val="both"/>
        <w:rPr>
          <w:rFonts w:eastAsia="BatangChe"/>
          <w:szCs w:val="28"/>
        </w:rPr>
      </w:pPr>
      <w:r w:rsidRPr="00E33F01">
        <w:rPr>
          <w:rFonts w:eastAsia="BatangChe"/>
          <w:szCs w:val="28"/>
        </w:rPr>
        <w:t>2. Налог, подлежащий уплате по итогам налогового периода, уплачивается не позднее 5 календарных дней со дня, установленного для подачи налоговых деклараций за соответствующий налоговый период.</w:t>
      </w:r>
    </w:p>
    <w:p w:rsidR="00C40F24" w:rsidRPr="00D20472" w:rsidRDefault="00C40F24" w:rsidP="00C72CA8">
      <w:pPr>
        <w:pStyle w:val="ConsPlusNormal"/>
        <w:ind w:firstLine="709"/>
        <w:jc w:val="both"/>
        <w:rPr>
          <w:rFonts w:ascii="Times New Roman" w:hAnsi="Times New Roman" w:cs="Times New Roman"/>
          <w:sz w:val="28"/>
          <w:szCs w:val="28"/>
        </w:rPr>
      </w:pPr>
    </w:p>
    <w:p w:rsidR="00C40F24" w:rsidRPr="00C72CA8" w:rsidRDefault="00C40F24" w:rsidP="00C40F24">
      <w:pPr>
        <w:pStyle w:val="ConsPlusNormal"/>
        <w:ind w:firstLine="709"/>
        <w:jc w:val="both"/>
        <w:rPr>
          <w:rFonts w:ascii="Times New Roman" w:hAnsi="Times New Roman" w:cs="Times New Roman"/>
          <w:b/>
          <w:sz w:val="28"/>
          <w:szCs w:val="28"/>
        </w:rPr>
      </w:pPr>
      <w:r w:rsidRPr="00C72CA8">
        <w:rPr>
          <w:rFonts w:ascii="Times New Roman" w:hAnsi="Times New Roman" w:cs="Times New Roman"/>
          <w:b/>
          <w:sz w:val="28"/>
          <w:szCs w:val="28"/>
        </w:rPr>
        <w:lastRenderedPageBreak/>
        <w:t xml:space="preserve">Статья </w:t>
      </w:r>
      <w:r w:rsidR="008F4AD6">
        <w:rPr>
          <w:rFonts w:ascii="Times New Roman" w:hAnsi="Times New Roman" w:cs="Times New Roman"/>
          <w:b/>
          <w:sz w:val="28"/>
          <w:szCs w:val="28"/>
        </w:rPr>
        <w:t>6</w:t>
      </w:r>
      <w:r w:rsidRPr="00C72CA8">
        <w:rPr>
          <w:rFonts w:ascii="Times New Roman" w:hAnsi="Times New Roman" w:cs="Times New Roman"/>
          <w:b/>
          <w:sz w:val="28"/>
          <w:szCs w:val="28"/>
        </w:rPr>
        <w:t>. Налоговые льготы и основания для их предоставления</w:t>
      </w:r>
    </w:p>
    <w:p w:rsidR="00C40F24" w:rsidRPr="00D20472" w:rsidRDefault="00C40F24" w:rsidP="00C40F24">
      <w:pPr>
        <w:pStyle w:val="ConsPlusNormal"/>
        <w:ind w:firstLine="709"/>
        <w:jc w:val="both"/>
        <w:rPr>
          <w:rFonts w:ascii="Times New Roman" w:hAnsi="Times New Roman" w:cs="Times New Roman"/>
          <w:sz w:val="28"/>
          <w:szCs w:val="28"/>
        </w:rPr>
      </w:pPr>
    </w:p>
    <w:p w:rsidR="00C40F24" w:rsidRPr="00D20472" w:rsidRDefault="00C40F24" w:rsidP="00C40F24">
      <w:pPr>
        <w:pStyle w:val="ConsPlusNormal"/>
        <w:ind w:firstLine="709"/>
        <w:jc w:val="both"/>
        <w:rPr>
          <w:rFonts w:ascii="Times New Roman" w:hAnsi="Times New Roman" w:cs="Times New Roman"/>
          <w:sz w:val="28"/>
          <w:szCs w:val="28"/>
        </w:rPr>
      </w:pPr>
      <w:r w:rsidRPr="00D20472">
        <w:rPr>
          <w:rFonts w:ascii="Times New Roman" w:hAnsi="Times New Roman" w:cs="Times New Roman"/>
          <w:sz w:val="28"/>
          <w:szCs w:val="28"/>
        </w:rPr>
        <w:t>1. Освобождаются от налогообложения:</w:t>
      </w:r>
    </w:p>
    <w:p w:rsidR="00C40F24" w:rsidRPr="00D20472" w:rsidRDefault="00C40F24" w:rsidP="00C40F24">
      <w:pPr>
        <w:pStyle w:val="ConsPlusNormal"/>
        <w:ind w:firstLine="709"/>
        <w:jc w:val="both"/>
        <w:rPr>
          <w:rFonts w:ascii="Times New Roman" w:hAnsi="Times New Roman" w:cs="Times New Roman"/>
          <w:sz w:val="28"/>
          <w:szCs w:val="28"/>
        </w:rPr>
      </w:pPr>
      <w:r w:rsidRPr="00D20472">
        <w:rPr>
          <w:rFonts w:ascii="Times New Roman" w:hAnsi="Times New Roman" w:cs="Times New Roman"/>
          <w:sz w:val="28"/>
          <w:szCs w:val="28"/>
        </w:rPr>
        <w:t xml:space="preserve">1) религиозные организации </w:t>
      </w:r>
      <w:r w:rsidR="00C72CA8">
        <w:rPr>
          <w:rFonts w:ascii="Times New Roman" w:hAnsi="Times New Roman" w:cs="Times New Roman"/>
          <w:sz w:val="28"/>
          <w:szCs w:val="28"/>
        </w:rPr>
        <w:t>–</w:t>
      </w:r>
      <w:r w:rsidRPr="00D20472">
        <w:rPr>
          <w:rFonts w:ascii="Times New Roman" w:hAnsi="Times New Roman" w:cs="Times New Roman"/>
          <w:sz w:val="28"/>
          <w:szCs w:val="28"/>
        </w:rPr>
        <w:t xml:space="preserve"> в</w:t>
      </w:r>
      <w:r w:rsidR="00C72CA8">
        <w:rPr>
          <w:rFonts w:ascii="Times New Roman" w:hAnsi="Times New Roman" w:cs="Times New Roman"/>
          <w:sz w:val="28"/>
          <w:szCs w:val="28"/>
        </w:rPr>
        <w:t xml:space="preserve"> </w:t>
      </w:r>
      <w:r w:rsidRPr="00D20472">
        <w:rPr>
          <w:rFonts w:ascii="Times New Roman" w:hAnsi="Times New Roman" w:cs="Times New Roman"/>
          <w:sz w:val="28"/>
          <w:szCs w:val="28"/>
        </w:rPr>
        <w:t>отношении имущества, не используемого ими для осуществления религиозной деятельности.</w:t>
      </w:r>
    </w:p>
    <w:p w:rsidR="00C40F24" w:rsidRPr="00D20472" w:rsidRDefault="00C40F24" w:rsidP="00C40F24">
      <w:pPr>
        <w:pStyle w:val="ConsPlusNormal"/>
        <w:ind w:firstLine="709"/>
        <w:jc w:val="both"/>
        <w:rPr>
          <w:rFonts w:ascii="Times New Roman" w:hAnsi="Times New Roman" w:cs="Times New Roman"/>
          <w:sz w:val="28"/>
          <w:szCs w:val="28"/>
        </w:rPr>
      </w:pPr>
      <w:r w:rsidRPr="00D20472">
        <w:rPr>
          <w:rFonts w:ascii="Times New Roman" w:hAnsi="Times New Roman" w:cs="Times New Roman"/>
          <w:sz w:val="28"/>
          <w:szCs w:val="28"/>
        </w:rPr>
        <w:t>Основанием для предоставления налоговой льготы является представление свидетельства о государственной регистрации юридического лица;</w:t>
      </w:r>
    </w:p>
    <w:p w:rsidR="00C40F24" w:rsidRPr="00D20472" w:rsidRDefault="00C40F24" w:rsidP="00C40F24">
      <w:pPr>
        <w:pStyle w:val="ConsPlusNormal"/>
        <w:ind w:firstLine="709"/>
        <w:jc w:val="both"/>
        <w:rPr>
          <w:rFonts w:ascii="Times New Roman" w:hAnsi="Times New Roman" w:cs="Times New Roman"/>
          <w:sz w:val="28"/>
          <w:szCs w:val="28"/>
        </w:rPr>
      </w:pPr>
      <w:r w:rsidRPr="00D20472">
        <w:rPr>
          <w:rFonts w:ascii="Times New Roman" w:hAnsi="Times New Roman" w:cs="Times New Roman"/>
          <w:sz w:val="28"/>
          <w:szCs w:val="28"/>
        </w:rPr>
        <w:t xml:space="preserve">2) территориальные органы федеральных органов исполнительной власти и федеральные государственные учреждения </w:t>
      </w:r>
      <w:r w:rsidR="00C72CA8">
        <w:rPr>
          <w:rFonts w:ascii="Times New Roman" w:hAnsi="Times New Roman" w:cs="Times New Roman"/>
          <w:sz w:val="28"/>
          <w:szCs w:val="28"/>
        </w:rPr>
        <w:t>–</w:t>
      </w:r>
      <w:r w:rsidRPr="00D20472">
        <w:rPr>
          <w:rFonts w:ascii="Times New Roman" w:hAnsi="Times New Roman" w:cs="Times New Roman"/>
          <w:sz w:val="28"/>
          <w:szCs w:val="28"/>
        </w:rPr>
        <w:t xml:space="preserve"> в отношении областного имущества, переданного им в оперативное управление.</w:t>
      </w:r>
    </w:p>
    <w:p w:rsidR="00C40F24" w:rsidRPr="00D20472" w:rsidRDefault="00C40F24" w:rsidP="00C40F24">
      <w:pPr>
        <w:pStyle w:val="ConsPlusNormal"/>
        <w:ind w:firstLine="709"/>
        <w:jc w:val="both"/>
        <w:rPr>
          <w:rFonts w:ascii="Times New Roman" w:hAnsi="Times New Roman" w:cs="Times New Roman"/>
          <w:sz w:val="28"/>
          <w:szCs w:val="28"/>
        </w:rPr>
      </w:pPr>
      <w:r w:rsidRPr="00D20472">
        <w:rPr>
          <w:rFonts w:ascii="Times New Roman" w:hAnsi="Times New Roman" w:cs="Times New Roman"/>
          <w:sz w:val="28"/>
          <w:szCs w:val="28"/>
        </w:rPr>
        <w:t>Основанием для предоставления налоговой льготы является договор передачи имущества или распоряжение (решение) соответствующего органа исполнительной власти Кировской области о закреплении имущества в оперативном управлении;</w:t>
      </w:r>
    </w:p>
    <w:p w:rsidR="00C40F24" w:rsidRPr="00AB6672" w:rsidRDefault="00C40F24" w:rsidP="00C40F24">
      <w:pPr>
        <w:pStyle w:val="ConsPlusNormal"/>
        <w:ind w:firstLine="709"/>
        <w:jc w:val="both"/>
        <w:rPr>
          <w:rFonts w:ascii="Times New Roman" w:hAnsi="Times New Roman" w:cs="Times New Roman"/>
          <w:sz w:val="28"/>
          <w:szCs w:val="28"/>
        </w:rPr>
      </w:pPr>
      <w:r w:rsidRPr="00835C0E">
        <w:rPr>
          <w:rFonts w:ascii="Times New Roman" w:hAnsi="Times New Roman" w:cs="Times New Roman"/>
          <w:sz w:val="28"/>
          <w:szCs w:val="28"/>
        </w:rPr>
        <w:t>3) сельскохозяйственные товаропроизводители в части имущества, не переданного в аренду, безвозмездное пользование, доверительное управление, владение, пользование или распоряжение.</w:t>
      </w:r>
    </w:p>
    <w:p w:rsidR="00C40F24" w:rsidRPr="00D20472" w:rsidRDefault="00C40F24" w:rsidP="00C40F24">
      <w:pPr>
        <w:pStyle w:val="ConsPlusNormal"/>
        <w:ind w:firstLine="709"/>
        <w:jc w:val="both"/>
        <w:rPr>
          <w:rFonts w:ascii="Times New Roman" w:hAnsi="Times New Roman" w:cs="Times New Roman"/>
          <w:sz w:val="28"/>
          <w:szCs w:val="28"/>
        </w:rPr>
      </w:pPr>
      <w:r w:rsidRPr="00D20472">
        <w:rPr>
          <w:rFonts w:ascii="Times New Roman" w:hAnsi="Times New Roman" w:cs="Times New Roman"/>
          <w:sz w:val="28"/>
          <w:szCs w:val="28"/>
        </w:rPr>
        <w:t>В целях применения настоящего Закона сельскохозяйственными товаропроизводителями признаются организации, осуществляющие производство сельскохозяйственной продукции, ее первичную и последующую (промышленную) переработку в соответствии с перечнем, утвержденным Правительством Российской Федерации, и реализацию этой продукции, при условии, что в общем доходе от реализации продукции (выполнения работ, оказания услуг) таких организаций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 за налоговый период.</w:t>
      </w:r>
    </w:p>
    <w:p w:rsidR="00C40F24" w:rsidRPr="00D20472" w:rsidRDefault="00C40F24" w:rsidP="00C40F24">
      <w:pPr>
        <w:pStyle w:val="ConsPlusNormal"/>
        <w:ind w:firstLine="709"/>
        <w:jc w:val="both"/>
        <w:rPr>
          <w:rFonts w:ascii="Times New Roman" w:hAnsi="Times New Roman" w:cs="Times New Roman"/>
          <w:sz w:val="28"/>
          <w:szCs w:val="28"/>
        </w:rPr>
      </w:pPr>
      <w:r w:rsidRPr="00D20472">
        <w:rPr>
          <w:rFonts w:ascii="Times New Roman" w:hAnsi="Times New Roman" w:cs="Times New Roman"/>
          <w:sz w:val="28"/>
          <w:szCs w:val="28"/>
        </w:rPr>
        <w:t>Доля доходов от реализации сельскохозяйственной продукции определяется по результатам работы за прошедший налоговый период:</w:t>
      </w:r>
    </w:p>
    <w:p w:rsidR="00C40F24" w:rsidRPr="00D20472" w:rsidRDefault="00C40F24" w:rsidP="00C40F24">
      <w:pPr>
        <w:pStyle w:val="ConsPlusNormal"/>
        <w:ind w:firstLine="709"/>
        <w:jc w:val="both"/>
        <w:rPr>
          <w:rFonts w:ascii="Times New Roman" w:hAnsi="Times New Roman" w:cs="Times New Roman"/>
          <w:sz w:val="28"/>
          <w:szCs w:val="28"/>
        </w:rPr>
      </w:pPr>
      <w:r w:rsidRPr="00D20472">
        <w:rPr>
          <w:rFonts w:ascii="Times New Roman" w:hAnsi="Times New Roman" w:cs="Times New Roman"/>
          <w:sz w:val="28"/>
          <w:szCs w:val="28"/>
        </w:rPr>
        <w:t>если за прошедший налоговый период доля доходов составила 70 и более процентов, то в текущем налоговом периоде налог не уплачивается, но если по результатам работы за текущий налоговый период эта доля будет менее 70 процентов, уплата налога за текущий налоговый период производится в десятидневный срок со дня, установленного для представления налоговой декларации за текущий налоговый период;</w:t>
      </w:r>
    </w:p>
    <w:p w:rsidR="00C40F24" w:rsidRPr="00D20472" w:rsidRDefault="00C40F24" w:rsidP="00C40F24">
      <w:pPr>
        <w:pStyle w:val="ConsPlusNormal"/>
        <w:ind w:firstLine="709"/>
        <w:jc w:val="both"/>
        <w:rPr>
          <w:rFonts w:ascii="Times New Roman" w:hAnsi="Times New Roman" w:cs="Times New Roman"/>
          <w:sz w:val="28"/>
          <w:szCs w:val="28"/>
        </w:rPr>
      </w:pPr>
      <w:r w:rsidRPr="00D20472">
        <w:rPr>
          <w:rFonts w:ascii="Times New Roman" w:hAnsi="Times New Roman" w:cs="Times New Roman"/>
          <w:sz w:val="28"/>
          <w:szCs w:val="28"/>
        </w:rPr>
        <w:t>в случае, если в течение прошедшего налогового периода налог уплачивался, но по результатам работы за этот налоговый период доля доходов составила 70 и более процентов, налогоплательщику по его заявлению производится возврат уплаченных сумм налога или их зачет в счет будущих платежей в установленном порядке;</w:t>
      </w:r>
    </w:p>
    <w:p w:rsidR="00C40F24" w:rsidRPr="00D20472" w:rsidRDefault="00C40F24" w:rsidP="00C40F24">
      <w:pPr>
        <w:pStyle w:val="ConsPlusNormal"/>
        <w:ind w:firstLine="709"/>
        <w:jc w:val="both"/>
        <w:rPr>
          <w:rFonts w:ascii="Times New Roman" w:hAnsi="Times New Roman" w:cs="Times New Roman"/>
          <w:sz w:val="28"/>
          <w:szCs w:val="28"/>
        </w:rPr>
      </w:pPr>
      <w:r w:rsidRPr="00D20472">
        <w:rPr>
          <w:rFonts w:ascii="Times New Roman" w:hAnsi="Times New Roman" w:cs="Times New Roman"/>
          <w:sz w:val="28"/>
          <w:szCs w:val="28"/>
        </w:rPr>
        <w:lastRenderedPageBreak/>
        <w:t>если за прошедший налоговый период доля доходов составила менее 70 процентов, то в текущем налоговом периоде уплата налога производится в общеустановленном порядке.</w:t>
      </w:r>
    </w:p>
    <w:p w:rsidR="00C40F24" w:rsidRPr="00D20472" w:rsidRDefault="00C40F24" w:rsidP="00C40F24">
      <w:pPr>
        <w:pStyle w:val="ConsPlusNormal"/>
        <w:ind w:firstLine="709"/>
        <w:jc w:val="both"/>
        <w:rPr>
          <w:rFonts w:ascii="Times New Roman" w:hAnsi="Times New Roman" w:cs="Times New Roman"/>
          <w:sz w:val="28"/>
          <w:szCs w:val="28"/>
        </w:rPr>
      </w:pPr>
      <w:r w:rsidRPr="00D20472">
        <w:rPr>
          <w:rFonts w:ascii="Times New Roman" w:hAnsi="Times New Roman" w:cs="Times New Roman"/>
          <w:sz w:val="28"/>
          <w:szCs w:val="28"/>
        </w:rPr>
        <w:t>Для организаций, осуществляющих торговую деятельность, в общем доходе учитывается разница между продажной и покупной стоимостью товаров.</w:t>
      </w:r>
    </w:p>
    <w:p w:rsidR="00C40F24" w:rsidRPr="00C72CA8" w:rsidRDefault="00C40F24" w:rsidP="00C40F24">
      <w:pPr>
        <w:pStyle w:val="ConsPlusNormal"/>
        <w:ind w:firstLine="709"/>
        <w:jc w:val="both"/>
        <w:rPr>
          <w:rFonts w:ascii="Times New Roman" w:hAnsi="Times New Roman" w:cs="Times New Roman"/>
          <w:sz w:val="28"/>
          <w:szCs w:val="28"/>
        </w:rPr>
      </w:pPr>
      <w:r w:rsidRPr="00C72CA8">
        <w:rPr>
          <w:rFonts w:ascii="Times New Roman" w:hAnsi="Times New Roman" w:cs="Times New Roman"/>
          <w:sz w:val="28"/>
          <w:szCs w:val="28"/>
        </w:rPr>
        <w:t xml:space="preserve">Право на применение </w:t>
      </w:r>
      <w:r w:rsidR="00556943">
        <w:rPr>
          <w:rFonts w:ascii="Times New Roman" w:hAnsi="Times New Roman" w:cs="Times New Roman"/>
          <w:sz w:val="28"/>
          <w:szCs w:val="28"/>
        </w:rPr>
        <w:t xml:space="preserve">налоговой льготы </w:t>
      </w:r>
      <w:r w:rsidRPr="00C72CA8">
        <w:rPr>
          <w:rFonts w:ascii="Times New Roman" w:hAnsi="Times New Roman" w:cs="Times New Roman"/>
          <w:sz w:val="28"/>
          <w:szCs w:val="28"/>
        </w:rPr>
        <w:t>имеют сельскохозяйственные товаропроизводители, отвечающие одновременно следующим требованиям:</w:t>
      </w:r>
    </w:p>
    <w:p w:rsidR="00C40F24" w:rsidRPr="005B466D" w:rsidRDefault="00C40F24" w:rsidP="00C40F24">
      <w:pPr>
        <w:pStyle w:val="ConsPlusNormal"/>
        <w:ind w:firstLine="709"/>
        <w:jc w:val="both"/>
        <w:rPr>
          <w:rFonts w:ascii="Times New Roman" w:hAnsi="Times New Roman" w:cs="Times New Roman"/>
          <w:sz w:val="28"/>
          <w:szCs w:val="28"/>
        </w:rPr>
      </w:pPr>
      <w:r w:rsidRPr="005B466D">
        <w:rPr>
          <w:rFonts w:ascii="Times New Roman" w:hAnsi="Times New Roman" w:cs="Times New Roman"/>
          <w:sz w:val="28"/>
          <w:szCs w:val="28"/>
        </w:rPr>
        <w:t>отсутствие задолженности по платежам в бюджеты бюджетной системы Российской Федерации</w:t>
      </w:r>
      <w:r w:rsidR="00C72CA8" w:rsidRPr="005B466D">
        <w:rPr>
          <w:rFonts w:ascii="Times New Roman" w:hAnsi="Times New Roman" w:cs="Times New Roman"/>
          <w:sz w:val="28"/>
          <w:szCs w:val="28"/>
        </w:rPr>
        <w:t xml:space="preserve"> </w:t>
      </w:r>
      <w:r w:rsidRPr="005B466D">
        <w:rPr>
          <w:rFonts w:ascii="Times New Roman" w:hAnsi="Times New Roman" w:cs="Times New Roman"/>
          <w:sz w:val="28"/>
          <w:szCs w:val="28"/>
        </w:rPr>
        <w:t>по состоянию на 1-е число месяца, следующего за отчетным (налоговым) периодом</w:t>
      </w:r>
      <w:r w:rsidR="008F4AD6">
        <w:rPr>
          <w:rFonts w:ascii="Times New Roman" w:hAnsi="Times New Roman" w:cs="Times New Roman"/>
          <w:sz w:val="28"/>
          <w:szCs w:val="28"/>
        </w:rPr>
        <w:t>,</w:t>
      </w:r>
      <w:r w:rsidR="00D20472" w:rsidRPr="005B466D">
        <w:rPr>
          <w:rFonts w:ascii="Times New Roman" w:hAnsi="Times New Roman" w:cs="Times New Roman"/>
          <w:sz w:val="28"/>
          <w:szCs w:val="28"/>
        </w:rPr>
        <w:t xml:space="preserve"> </w:t>
      </w:r>
      <w:r w:rsidR="00295429" w:rsidRPr="005B466D">
        <w:rPr>
          <w:rFonts w:ascii="Times New Roman" w:hAnsi="Times New Roman" w:cs="Times New Roman"/>
          <w:sz w:val="28"/>
          <w:szCs w:val="28"/>
        </w:rPr>
        <w:t xml:space="preserve">за исключением задолженности, реструктурированной в соответствии с Федеральным законом от 09.07.2002 </w:t>
      </w:r>
      <w:r w:rsidR="00295429" w:rsidRPr="005B466D">
        <w:rPr>
          <w:rFonts w:ascii="Times New Roman" w:hAnsi="Times New Roman" w:cs="Times New Roman"/>
          <w:sz w:val="28"/>
          <w:szCs w:val="28"/>
        </w:rPr>
        <w:br/>
        <w:t>№ 83-ФЗ «О финансовом оздоровлении сельскохозяйственных товаропроизводителей»;</w:t>
      </w:r>
    </w:p>
    <w:p w:rsidR="00C40F24" w:rsidRPr="00D20472" w:rsidRDefault="00C40F24" w:rsidP="00C40F24">
      <w:pPr>
        <w:pStyle w:val="ConsPlusNormal"/>
        <w:ind w:firstLine="709"/>
        <w:jc w:val="both"/>
        <w:rPr>
          <w:rFonts w:ascii="Times New Roman" w:hAnsi="Times New Roman" w:cs="Times New Roman"/>
          <w:sz w:val="28"/>
          <w:szCs w:val="28"/>
        </w:rPr>
      </w:pPr>
      <w:r w:rsidRPr="005B466D">
        <w:rPr>
          <w:rFonts w:ascii="Times New Roman" w:hAnsi="Times New Roman" w:cs="Times New Roman"/>
          <w:sz w:val="28"/>
          <w:szCs w:val="28"/>
        </w:rPr>
        <w:t xml:space="preserve">налогоплательщик не находится в процессе ликвидации или реорганизации, </w:t>
      </w:r>
      <w:r w:rsidR="005B466D" w:rsidRPr="005B466D">
        <w:rPr>
          <w:rFonts w:ascii="Times New Roman" w:hAnsi="Times New Roman" w:cs="Times New Roman"/>
          <w:sz w:val="28"/>
          <w:szCs w:val="28"/>
        </w:rPr>
        <w:t xml:space="preserve">а также в отношении него в течение налогового периода не </w:t>
      </w:r>
      <w:r w:rsidR="00AB6672">
        <w:rPr>
          <w:rFonts w:ascii="Times New Roman" w:hAnsi="Times New Roman" w:cs="Times New Roman"/>
          <w:sz w:val="28"/>
          <w:szCs w:val="28"/>
        </w:rPr>
        <w:t>возбуждались</w:t>
      </w:r>
      <w:r w:rsidR="005B466D" w:rsidRPr="005B466D">
        <w:rPr>
          <w:rFonts w:ascii="Times New Roman" w:hAnsi="Times New Roman" w:cs="Times New Roman"/>
          <w:sz w:val="28"/>
          <w:szCs w:val="28"/>
        </w:rPr>
        <w:t xml:space="preserve"> процедуры, применяемые в деле о несостоятельности (банкротстве)</w:t>
      </w:r>
      <w:r w:rsidRPr="005B466D">
        <w:rPr>
          <w:rFonts w:ascii="Times New Roman" w:hAnsi="Times New Roman" w:cs="Times New Roman"/>
          <w:sz w:val="28"/>
          <w:szCs w:val="28"/>
        </w:rPr>
        <w:t>;</w:t>
      </w:r>
    </w:p>
    <w:p w:rsidR="00C40F24" w:rsidRPr="005B466D" w:rsidRDefault="00C40F24" w:rsidP="00C40F24">
      <w:pPr>
        <w:pStyle w:val="ConsPlusNormal"/>
        <w:ind w:firstLine="709"/>
        <w:jc w:val="both"/>
        <w:rPr>
          <w:rFonts w:ascii="Times New Roman" w:hAnsi="Times New Roman" w:cs="Times New Roman"/>
          <w:i/>
          <w:sz w:val="28"/>
          <w:szCs w:val="28"/>
        </w:rPr>
      </w:pPr>
      <w:r w:rsidRPr="005B466D">
        <w:rPr>
          <w:rFonts w:ascii="Times New Roman" w:hAnsi="Times New Roman" w:cs="Times New Roman"/>
          <w:sz w:val="28"/>
          <w:szCs w:val="28"/>
        </w:rPr>
        <w:t>перечисление (уплата) в полном объеме начисленных и удержанных сумм налога на доходы физических лиц по состоянию на 1-е число месяца, следующего за отчетным (налоговым) периодом</w:t>
      </w:r>
      <w:r w:rsidRPr="005B466D">
        <w:rPr>
          <w:rFonts w:ascii="Times New Roman" w:hAnsi="Times New Roman" w:cs="Times New Roman"/>
          <w:i/>
          <w:sz w:val="28"/>
          <w:szCs w:val="28"/>
        </w:rPr>
        <w:t>;</w:t>
      </w:r>
    </w:p>
    <w:p w:rsidR="00C40F24" w:rsidRPr="005B466D" w:rsidRDefault="00C40F24" w:rsidP="00C40F24">
      <w:pPr>
        <w:pStyle w:val="ConsPlusNormal"/>
        <w:ind w:firstLine="709"/>
        <w:jc w:val="both"/>
        <w:rPr>
          <w:rFonts w:ascii="Times New Roman" w:hAnsi="Times New Roman" w:cs="Times New Roman"/>
          <w:sz w:val="28"/>
          <w:szCs w:val="28"/>
        </w:rPr>
      </w:pPr>
      <w:r w:rsidRPr="005B466D">
        <w:rPr>
          <w:rFonts w:ascii="Times New Roman" w:hAnsi="Times New Roman" w:cs="Times New Roman"/>
          <w:sz w:val="28"/>
          <w:szCs w:val="28"/>
        </w:rPr>
        <w:t>размер среднемесячной заработной платы в организации-налогоплательщике не ниже полутора минимальных размеров оплаты труда, установленных федеральным законом;</w:t>
      </w:r>
    </w:p>
    <w:p w:rsidR="00C40F24" w:rsidRPr="00D20472" w:rsidRDefault="00C40F24" w:rsidP="00C40F24">
      <w:pPr>
        <w:pStyle w:val="ConsPlusNormal"/>
        <w:ind w:firstLine="709"/>
        <w:jc w:val="both"/>
        <w:rPr>
          <w:rFonts w:ascii="Times New Roman" w:hAnsi="Times New Roman" w:cs="Times New Roman"/>
          <w:sz w:val="28"/>
          <w:szCs w:val="28"/>
        </w:rPr>
      </w:pPr>
      <w:r w:rsidRPr="005B466D">
        <w:rPr>
          <w:rFonts w:ascii="Times New Roman" w:hAnsi="Times New Roman" w:cs="Times New Roman"/>
          <w:sz w:val="28"/>
          <w:szCs w:val="28"/>
        </w:rPr>
        <w:t>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w:t>
      </w:r>
    </w:p>
    <w:p w:rsidR="00C40F24" w:rsidRPr="00D20472" w:rsidRDefault="00C40F24" w:rsidP="00C40F24">
      <w:pPr>
        <w:pStyle w:val="ConsPlusNormal"/>
        <w:ind w:firstLine="709"/>
        <w:jc w:val="both"/>
        <w:rPr>
          <w:rFonts w:ascii="Times New Roman" w:hAnsi="Times New Roman" w:cs="Times New Roman"/>
          <w:sz w:val="28"/>
          <w:szCs w:val="28"/>
        </w:rPr>
      </w:pPr>
      <w:r w:rsidRPr="00D20472">
        <w:rPr>
          <w:rFonts w:ascii="Times New Roman" w:hAnsi="Times New Roman" w:cs="Times New Roman"/>
          <w:sz w:val="28"/>
          <w:szCs w:val="28"/>
        </w:rPr>
        <w:t>Основанием для пр</w:t>
      </w:r>
      <w:r w:rsidR="00556943">
        <w:rPr>
          <w:rFonts w:ascii="Times New Roman" w:hAnsi="Times New Roman" w:cs="Times New Roman"/>
          <w:sz w:val="28"/>
          <w:szCs w:val="28"/>
        </w:rPr>
        <w:t>едоставлени</w:t>
      </w:r>
      <w:r w:rsidRPr="00D20472">
        <w:rPr>
          <w:rFonts w:ascii="Times New Roman" w:hAnsi="Times New Roman" w:cs="Times New Roman"/>
          <w:sz w:val="28"/>
          <w:szCs w:val="28"/>
        </w:rPr>
        <w:t xml:space="preserve">я </w:t>
      </w:r>
      <w:r w:rsidR="00556943">
        <w:rPr>
          <w:rFonts w:ascii="Times New Roman" w:hAnsi="Times New Roman" w:cs="Times New Roman"/>
          <w:sz w:val="28"/>
          <w:szCs w:val="28"/>
        </w:rPr>
        <w:t xml:space="preserve">налоговой </w:t>
      </w:r>
      <w:r w:rsidR="00E20FD1">
        <w:rPr>
          <w:rFonts w:ascii="Times New Roman" w:hAnsi="Times New Roman" w:cs="Times New Roman"/>
          <w:sz w:val="28"/>
          <w:szCs w:val="28"/>
        </w:rPr>
        <w:t>льготы</w:t>
      </w:r>
      <w:r w:rsidRPr="00D20472">
        <w:rPr>
          <w:rFonts w:ascii="Times New Roman" w:hAnsi="Times New Roman" w:cs="Times New Roman"/>
          <w:sz w:val="28"/>
          <w:szCs w:val="28"/>
        </w:rPr>
        <w:t xml:space="preserve"> являются:</w:t>
      </w:r>
    </w:p>
    <w:p w:rsidR="00C40F24" w:rsidRPr="00D20472" w:rsidRDefault="00C40F24" w:rsidP="00C40F24">
      <w:pPr>
        <w:pStyle w:val="ConsPlusNormal"/>
        <w:ind w:firstLine="709"/>
        <w:jc w:val="both"/>
        <w:rPr>
          <w:rFonts w:ascii="Times New Roman" w:hAnsi="Times New Roman" w:cs="Times New Roman"/>
          <w:sz w:val="28"/>
          <w:szCs w:val="28"/>
        </w:rPr>
      </w:pPr>
      <w:r w:rsidRPr="00D20472">
        <w:rPr>
          <w:rFonts w:ascii="Times New Roman" w:hAnsi="Times New Roman" w:cs="Times New Roman"/>
          <w:sz w:val="28"/>
          <w:szCs w:val="28"/>
        </w:rPr>
        <w:t>данные годовой отчетности о финансово-экономическом состоянии товаропроизводителей агропромышленного комплекса по форме, утверждаемой Министерством сельского хозяйства Российской Федерации;</w:t>
      </w:r>
    </w:p>
    <w:p w:rsidR="00C40F24" w:rsidRPr="005B466D" w:rsidRDefault="00C40F24" w:rsidP="00C40F24">
      <w:pPr>
        <w:pStyle w:val="ConsPlusNormal"/>
        <w:ind w:firstLine="709"/>
        <w:jc w:val="both"/>
        <w:rPr>
          <w:rFonts w:ascii="Times New Roman" w:hAnsi="Times New Roman" w:cs="Times New Roman"/>
          <w:sz w:val="28"/>
          <w:szCs w:val="28"/>
        </w:rPr>
      </w:pPr>
      <w:r w:rsidRPr="005B466D">
        <w:rPr>
          <w:rFonts w:ascii="Times New Roman" w:hAnsi="Times New Roman" w:cs="Times New Roman"/>
          <w:sz w:val="28"/>
          <w:szCs w:val="28"/>
        </w:rPr>
        <w:t>справка о размере среднемесячной заработной платы в организации по форме, установленной Правительством Кировской области;</w:t>
      </w:r>
    </w:p>
    <w:p w:rsidR="00C40F24" w:rsidRDefault="00C40F24" w:rsidP="00C40F24">
      <w:pPr>
        <w:pStyle w:val="ConsPlusNormal"/>
        <w:ind w:firstLine="709"/>
        <w:jc w:val="both"/>
        <w:rPr>
          <w:rFonts w:ascii="Times New Roman" w:hAnsi="Times New Roman" w:cs="Times New Roman"/>
          <w:sz w:val="28"/>
          <w:szCs w:val="28"/>
        </w:rPr>
      </w:pPr>
      <w:r w:rsidRPr="005B466D">
        <w:rPr>
          <w:rFonts w:ascii="Times New Roman" w:hAnsi="Times New Roman" w:cs="Times New Roman"/>
          <w:sz w:val="28"/>
          <w:szCs w:val="28"/>
        </w:rPr>
        <w:t>справка об отсутствии просроченной задолженности по выплате заработной платы работникам организации по форме, установленной Правительством Кировской области</w:t>
      </w:r>
      <w:r w:rsidR="008F4AD6">
        <w:rPr>
          <w:rFonts w:ascii="Times New Roman" w:hAnsi="Times New Roman" w:cs="Times New Roman"/>
          <w:sz w:val="28"/>
          <w:szCs w:val="28"/>
        </w:rPr>
        <w:t>;</w:t>
      </w:r>
    </w:p>
    <w:p w:rsidR="00CB72CF" w:rsidRPr="00A73600" w:rsidRDefault="00CB72CF" w:rsidP="00CB72CF">
      <w:pPr>
        <w:pStyle w:val="ConsPlusNormal"/>
        <w:ind w:firstLine="709"/>
        <w:jc w:val="both"/>
        <w:rPr>
          <w:rFonts w:ascii="Times New Roman" w:hAnsi="Times New Roman" w:cs="Times New Roman"/>
          <w:sz w:val="28"/>
          <w:szCs w:val="28"/>
        </w:rPr>
      </w:pPr>
      <w:r w:rsidRPr="00A73600">
        <w:rPr>
          <w:rFonts w:ascii="Times New Roman" w:hAnsi="Times New Roman" w:cs="Times New Roman"/>
          <w:color w:val="000000"/>
          <w:sz w:val="28"/>
          <w:szCs w:val="28"/>
        </w:rPr>
        <w:t>заверенная территориальным органом, подведомственным региональному отделению Пенсионного фонда Российской Федерации, по месту регистрации организации справка о состоянии расчетов по страховым взносам, пеням и штрафам в Пенсионный фонд Российской Федерации, выданная на 1-е число месяца, следующего за отчетным (налоговым) периодом</w:t>
      </w:r>
      <w:r w:rsidRPr="00A73600">
        <w:rPr>
          <w:rFonts w:ascii="Times New Roman" w:hAnsi="Times New Roman" w:cs="Times New Roman"/>
          <w:sz w:val="28"/>
          <w:szCs w:val="28"/>
        </w:rPr>
        <w:t>;</w:t>
      </w:r>
    </w:p>
    <w:p w:rsidR="00CB72CF" w:rsidRDefault="00CB72CF" w:rsidP="00CB72CF">
      <w:pPr>
        <w:pStyle w:val="ConsPlusNormal"/>
        <w:ind w:firstLine="709"/>
        <w:jc w:val="both"/>
        <w:rPr>
          <w:rFonts w:ascii="Times New Roman" w:hAnsi="Times New Roman" w:cs="Times New Roman"/>
          <w:color w:val="000000"/>
          <w:sz w:val="28"/>
          <w:szCs w:val="28"/>
        </w:rPr>
      </w:pPr>
      <w:r w:rsidRPr="00A73600">
        <w:rPr>
          <w:rFonts w:ascii="Times New Roman" w:hAnsi="Times New Roman" w:cs="Times New Roman"/>
          <w:color w:val="000000"/>
          <w:sz w:val="28"/>
          <w:szCs w:val="28"/>
        </w:rPr>
        <w:t xml:space="preserve">заверенный региональным отделением Фонда социального страхования Российской Федерации по месту регистрации организации документ, </w:t>
      </w:r>
      <w:r w:rsidRPr="00A73600">
        <w:rPr>
          <w:rFonts w:ascii="Times New Roman" w:hAnsi="Times New Roman" w:cs="Times New Roman"/>
          <w:color w:val="000000"/>
          <w:sz w:val="28"/>
          <w:szCs w:val="28"/>
        </w:rPr>
        <w:lastRenderedPageBreak/>
        <w:t>подтверждающий отсутствие задолженности по уплате страховых взносов в Фонд социального страхования Российской Федерации по состоянию на 1-е число месяца, следующего за последним отчетным кварталом;</w:t>
      </w:r>
    </w:p>
    <w:p w:rsidR="00C40F24" w:rsidRPr="00D20472" w:rsidRDefault="00C40F24" w:rsidP="00C40F24">
      <w:pPr>
        <w:pStyle w:val="ConsPlusNormal"/>
        <w:ind w:firstLine="709"/>
        <w:jc w:val="both"/>
        <w:rPr>
          <w:rFonts w:ascii="Times New Roman" w:hAnsi="Times New Roman" w:cs="Times New Roman"/>
          <w:sz w:val="28"/>
          <w:szCs w:val="28"/>
        </w:rPr>
      </w:pPr>
      <w:r w:rsidRPr="005B466D">
        <w:rPr>
          <w:rFonts w:ascii="Times New Roman" w:hAnsi="Times New Roman" w:cs="Times New Roman"/>
          <w:sz w:val="28"/>
          <w:szCs w:val="28"/>
        </w:rPr>
        <w:t>4)</w:t>
      </w:r>
      <w:r w:rsidRPr="00D20472">
        <w:rPr>
          <w:rFonts w:ascii="Times New Roman" w:hAnsi="Times New Roman" w:cs="Times New Roman"/>
          <w:sz w:val="28"/>
          <w:szCs w:val="28"/>
        </w:rPr>
        <w:t xml:space="preserve"> организации </w:t>
      </w:r>
      <w:r w:rsidR="005B466D">
        <w:rPr>
          <w:rFonts w:ascii="Times New Roman" w:hAnsi="Times New Roman" w:cs="Times New Roman"/>
          <w:sz w:val="28"/>
          <w:szCs w:val="28"/>
        </w:rPr>
        <w:t>–</w:t>
      </w:r>
      <w:r w:rsidRPr="00D20472">
        <w:rPr>
          <w:rFonts w:ascii="Times New Roman" w:hAnsi="Times New Roman" w:cs="Times New Roman"/>
          <w:sz w:val="28"/>
          <w:szCs w:val="28"/>
        </w:rPr>
        <w:t xml:space="preserve"> в</w:t>
      </w:r>
      <w:r w:rsidR="005B466D">
        <w:rPr>
          <w:rFonts w:ascii="Times New Roman" w:hAnsi="Times New Roman" w:cs="Times New Roman"/>
          <w:sz w:val="28"/>
          <w:szCs w:val="28"/>
        </w:rPr>
        <w:t xml:space="preserve"> </w:t>
      </w:r>
      <w:r w:rsidRPr="00D20472">
        <w:rPr>
          <w:rFonts w:ascii="Times New Roman" w:hAnsi="Times New Roman" w:cs="Times New Roman"/>
          <w:sz w:val="28"/>
          <w:szCs w:val="28"/>
        </w:rPr>
        <w:t>отношении автомобильных дорог общего пользования регионального, межмуниципального и местного значения.</w:t>
      </w:r>
    </w:p>
    <w:p w:rsidR="00C40F24" w:rsidRPr="00D20472" w:rsidRDefault="00C40F24" w:rsidP="00C40F24">
      <w:pPr>
        <w:pStyle w:val="ConsPlusNormal"/>
        <w:ind w:firstLine="709"/>
        <w:jc w:val="both"/>
        <w:rPr>
          <w:rFonts w:ascii="Times New Roman" w:hAnsi="Times New Roman" w:cs="Times New Roman"/>
          <w:sz w:val="28"/>
          <w:szCs w:val="28"/>
        </w:rPr>
      </w:pPr>
      <w:r w:rsidRPr="00D20472">
        <w:rPr>
          <w:rFonts w:ascii="Times New Roman" w:hAnsi="Times New Roman" w:cs="Times New Roman"/>
          <w:sz w:val="28"/>
          <w:szCs w:val="28"/>
        </w:rPr>
        <w:t>В целях применения настоящего Закона автомобильными дорогами признаются объекты транспортной инфраструктуры, включающие в себя земельные участки в границах полосы отвода автомобильной дороги, конструктивные элементы и дорожные сооружения, являющиеся технологической частью указанных объектов. Перечень имущества, относящегося к автомобильным дорогам общего пользования регионального и межмуниципального значения, утверждается Правительством Кировской области. Перечень имущества, относящегося к автомобильным дорогам местного значения, утверждается уполномоченным органом местного самоуправления;</w:t>
      </w:r>
    </w:p>
    <w:p w:rsidR="00C40F24" w:rsidRDefault="00C40F24" w:rsidP="00C40F24">
      <w:pPr>
        <w:pStyle w:val="ConsPlusNormal"/>
        <w:ind w:firstLine="709"/>
        <w:jc w:val="both"/>
        <w:rPr>
          <w:rFonts w:ascii="Times New Roman" w:hAnsi="Times New Roman" w:cs="Times New Roman"/>
          <w:sz w:val="28"/>
          <w:szCs w:val="28"/>
        </w:rPr>
      </w:pPr>
      <w:bookmarkStart w:id="13" w:name="P181"/>
      <w:bookmarkEnd w:id="13"/>
      <w:r w:rsidRPr="005B466D">
        <w:rPr>
          <w:rFonts w:ascii="Times New Roman" w:hAnsi="Times New Roman" w:cs="Times New Roman"/>
          <w:sz w:val="28"/>
          <w:szCs w:val="28"/>
        </w:rPr>
        <w:t xml:space="preserve">5) </w:t>
      </w:r>
      <w:r w:rsidRPr="00D20472">
        <w:rPr>
          <w:rFonts w:ascii="Times New Roman" w:hAnsi="Times New Roman" w:cs="Times New Roman"/>
          <w:sz w:val="28"/>
          <w:szCs w:val="28"/>
        </w:rPr>
        <w:t xml:space="preserve">организации </w:t>
      </w:r>
      <w:r w:rsidR="005B466D">
        <w:rPr>
          <w:rFonts w:ascii="Times New Roman" w:hAnsi="Times New Roman" w:cs="Times New Roman"/>
          <w:sz w:val="28"/>
          <w:szCs w:val="28"/>
        </w:rPr>
        <w:t>–</w:t>
      </w:r>
      <w:r w:rsidRPr="00D20472">
        <w:rPr>
          <w:rFonts w:ascii="Times New Roman" w:hAnsi="Times New Roman" w:cs="Times New Roman"/>
          <w:sz w:val="28"/>
          <w:szCs w:val="28"/>
        </w:rPr>
        <w:t xml:space="preserve"> в</w:t>
      </w:r>
      <w:r w:rsidR="005B466D">
        <w:rPr>
          <w:rFonts w:ascii="Times New Roman" w:hAnsi="Times New Roman" w:cs="Times New Roman"/>
          <w:sz w:val="28"/>
          <w:szCs w:val="28"/>
        </w:rPr>
        <w:t xml:space="preserve"> </w:t>
      </w:r>
      <w:r w:rsidRPr="00D20472">
        <w:rPr>
          <w:rFonts w:ascii="Times New Roman" w:hAnsi="Times New Roman" w:cs="Times New Roman"/>
          <w:sz w:val="28"/>
          <w:szCs w:val="28"/>
        </w:rPr>
        <w:t>отношении находящихся в их собственности квартир, предоставляемых для проживания работникам областных государственн</w:t>
      </w:r>
      <w:r w:rsidR="00556943">
        <w:rPr>
          <w:rFonts w:ascii="Times New Roman" w:hAnsi="Times New Roman" w:cs="Times New Roman"/>
          <w:sz w:val="28"/>
          <w:szCs w:val="28"/>
        </w:rPr>
        <w:t>ых или муниципальных учреждений.</w:t>
      </w:r>
    </w:p>
    <w:p w:rsidR="00556943" w:rsidRPr="005B466D" w:rsidRDefault="00556943" w:rsidP="00556943">
      <w:pPr>
        <w:pStyle w:val="ConsPlusNormal"/>
        <w:ind w:firstLine="709"/>
        <w:jc w:val="both"/>
        <w:rPr>
          <w:rFonts w:ascii="Times New Roman" w:hAnsi="Times New Roman" w:cs="Times New Roman"/>
          <w:sz w:val="28"/>
          <w:szCs w:val="28"/>
        </w:rPr>
      </w:pPr>
      <w:r w:rsidRPr="005B466D">
        <w:rPr>
          <w:rFonts w:ascii="Times New Roman" w:hAnsi="Times New Roman" w:cs="Times New Roman"/>
          <w:sz w:val="28"/>
          <w:szCs w:val="28"/>
        </w:rPr>
        <w:t>Основанием для предоставления налогов</w:t>
      </w:r>
      <w:r>
        <w:rPr>
          <w:rFonts w:ascii="Times New Roman" w:hAnsi="Times New Roman" w:cs="Times New Roman"/>
          <w:sz w:val="28"/>
          <w:szCs w:val="28"/>
        </w:rPr>
        <w:t>ой</w:t>
      </w:r>
      <w:r w:rsidRPr="005B466D">
        <w:rPr>
          <w:rFonts w:ascii="Times New Roman" w:hAnsi="Times New Roman" w:cs="Times New Roman"/>
          <w:sz w:val="28"/>
          <w:szCs w:val="28"/>
        </w:rPr>
        <w:t xml:space="preserve"> льгот</w:t>
      </w:r>
      <w:r>
        <w:rPr>
          <w:rFonts w:ascii="Times New Roman" w:hAnsi="Times New Roman" w:cs="Times New Roman"/>
          <w:sz w:val="28"/>
          <w:szCs w:val="28"/>
        </w:rPr>
        <w:t>ы</w:t>
      </w:r>
      <w:r w:rsidRPr="005B466D">
        <w:rPr>
          <w:rFonts w:ascii="Times New Roman" w:hAnsi="Times New Roman" w:cs="Times New Roman"/>
          <w:sz w:val="28"/>
          <w:szCs w:val="28"/>
        </w:rPr>
        <w:t xml:space="preserve"> являются:</w:t>
      </w:r>
    </w:p>
    <w:p w:rsidR="00556943" w:rsidRPr="005B466D" w:rsidRDefault="00556943" w:rsidP="00556943">
      <w:pPr>
        <w:pStyle w:val="ConsPlusNormal"/>
        <w:ind w:firstLine="709"/>
        <w:jc w:val="both"/>
        <w:rPr>
          <w:rFonts w:ascii="Times New Roman" w:hAnsi="Times New Roman" w:cs="Times New Roman"/>
          <w:sz w:val="28"/>
          <w:szCs w:val="28"/>
        </w:rPr>
      </w:pPr>
      <w:r w:rsidRPr="005B466D">
        <w:rPr>
          <w:rFonts w:ascii="Times New Roman" w:hAnsi="Times New Roman" w:cs="Times New Roman"/>
          <w:sz w:val="28"/>
          <w:szCs w:val="28"/>
        </w:rPr>
        <w:t>справка о размере среднемесячной заработной платы в организации по форме, установленной Правительством Кировской области;</w:t>
      </w:r>
    </w:p>
    <w:p w:rsidR="00CB72CF" w:rsidRDefault="00556943" w:rsidP="00556943">
      <w:pPr>
        <w:pStyle w:val="ConsPlusNormal"/>
        <w:ind w:firstLine="709"/>
        <w:jc w:val="both"/>
        <w:rPr>
          <w:rFonts w:ascii="Times New Roman" w:hAnsi="Times New Roman" w:cs="Times New Roman"/>
          <w:sz w:val="28"/>
          <w:szCs w:val="28"/>
        </w:rPr>
      </w:pPr>
      <w:r w:rsidRPr="005B466D">
        <w:rPr>
          <w:rFonts w:ascii="Times New Roman" w:hAnsi="Times New Roman" w:cs="Times New Roman"/>
          <w:sz w:val="28"/>
          <w:szCs w:val="28"/>
        </w:rPr>
        <w:t>справка об отсутствии просроченной задолженности по выплате заработной платы работникам организации по форме, установленной П</w:t>
      </w:r>
      <w:r w:rsidR="00CB72CF">
        <w:rPr>
          <w:rFonts w:ascii="Times New Roman" w:hAnsi="Times New Roman" w:cs="Times New Roman"/>
          <w:sz w:val="28"/>
          <w:szCs w:val="28"/>
        </w:rPr>
        <w:t>равительством Кировской области;</w:t>
      </w:r>
    </w:p>
    <w:p w:rsidR="00CB72CF" w:rsidRPr="00A73600" w:rsidRDefault="00CB72CF" w:rsidP="00CB72CF">
      <w:pPr>
        <w:pStyle w:val="ConsPlusNormal"/>
        <w:ind w:firstLine="709"/>
        <w:jc w:val="both"/>
        <w:rPr>
          <w:rFonts w:ascii="Times New Roman" w:hAnsi="Times New Roman" w:cs="Times New Roman"/>
          <w:sz w:val="28"/>
          <w:szCs w:val="28"/>
        </w:rPr>
      </w:pPr>
      <w:r w:rsidRPr="00A73600">
        <w:rPr>
          <w:rFonts w:ascii="Times New Roman" w:hAnsi="Times New Roman" w:cs="Times New Roman"/>
          <w:color w:val="000000"/>
          <w:sz w:val="28"/>
          <w:szCs w:val="28"/>
        </w:rPr>
        <w:t>заверенная территориальным органом, подведомственным региональному отделению Пенсионного фонда Российской Федерации, по месту регистрации организации справка о состоянии расчетов по страховым взносам, пеням и штрафам в Пенсионный фонд Российской Федерации, выданная на 1-е число месяца, следующего за отчетным (налоговым) периодом</w:t>
      </w:r>
      <w:r w:rsidRPr="00A73600">
        <w:rPr>
          <w:rFonts w:ascii="Times New Roman" w:hAnsi="Times New Roman" w:cs="Times New Roman"/>
          <w:sz w:val="28"/>
          <w:szCs w:val="28"/>
        </w:rPr>
        <w:t>;</w:t>
      </w:r>
    </w:p>
    <w:p w:rsidR="00CB72CF" w:rsidRPr="00195BBE" w:rsidRDefault="00CB72CF" w:rsidP="00CB72CF">
      <w:pPr>
        <w:pStyle w:val="ConsPlusNormal"/>
        <w:ind w:firstLine="709"/>
        <w:jc w:val="both"/>
        <w:rPr>
          <w:rFonts w:ascii="Times New Roman" w:hAnsi="Times New Roman" w:cs="Times New Roman"/>
          <w:sz w:val="28"/>
          <w:szCs w:val="28"/>
        </w:rPr>
      </w:pPr>
      <w:r w:rsidRPr="00A73600">
        <w:rPr>
          <w:rFonts w:ascii="Times New Roman" w:hAnsi="Times New Roman" w:cs="Times New Roman"/>
          <w:color w:val="000000"/>
          <w:sz w:val="28"/>
          <w:szCs w:val="28"/>
        </w:rPr>
        <w:t>заверенный региональным отделением Фонда социального страхования Российской Федерации по месту регистрации организации документ, подтверждающий отсутствие задолженности по уплате страховых взносов в Фонд социального страхования Российской Федерации по состоянию на 1-е число месяца, следующего за последним отчетным кварталом;</w:t>
      </w:r>
    </w:p>
    <w:p w:rsidR="00556943" w:rsidRDefault="00556943" w:rsidP="00556943">
      <w:pPr>
        <w:pStyle w:val="ConsPlusNormal"/>
        <w:ind w:firstLine="709"/>
        <w:jc w:val="both"/>
        <w:rPr>
          <w:rFonts w:ascii="Times New Roman" w:hAnsi="Times New Roman" w:cs="Times New Roman"/>
          <w:sz w:val="28"/>
          <w:szCs w:val="28"/>
        </w:rPr>
      </w:pPr>
      <w:r w:rsidRPr="005B466D">
        <w:rPr>
          <w:rFonts w:ascii="Times New Roman" w:hAnsi="Times New Roman" w:cs="Times New Roman"/>
          <w:sz w:val="28"/>
          <w:szCs w:val="28"/>
        </w:rPr>
        <w:t>копии договоров аренды, заключаемых собственниками квартир с областными государственными или муниципальными учреждениями для проживания работников областных государственных или муниципальных учреждений</w:t>
      </w:r>
      <w:bookmarkStart w:id="14" w:name="P194"/>
      <w:bookmarkEnd w:id="14"/>
      <w:r>
        <w:rPr>
          <w:rFonts w:ascii="Times New Roman" w:hAnsi="Times New Roman" w:cs="Times New Roman"/>
          <w:sz w:val="28"/>
          <w:szCs w:val="28"/>
        </w:rPr>
        <w:t>;</w:t>
      </w:r>
    </w:p>
    <w:p w:rsidR="00C40F24" w:rsidRDefault="00C40F24" w:rsidP="00556943">
      <w:pPr>
        <w:pStyle w:val="ConsPlusNormal"/>
        <w:ind w:firstLine="709"/>
        <w:jc w:val="both"/>
        <w:rPr>
          <w:rFonts w:ascii="Times New Roman" w:hAnsi="Times New Roman" w:cs="Times New Roman"/>
          <w:sz w:val="28"/>
          <w:szCs w:val="28"/>
        </w:rPr>
      </w:pPr>
      <w:r w:rsidRPr="005B466D">
        <w:rPr>
          <w:rFonts w:ascii="Times New Roman" w:hAnsi="Times New Roman" w:cs="Times New Roman"/>
          <w:sz w:val="28"/>
          <w:szCs w:val="28"/>
        </w:rPr>
        <w:t>6)</w:t>
      </w:r>
      <w:r w:rsidRPr="005B466D">
        <w:rPr>
          <w:rFonts w:ascii="Times New Roman" w:hAnsi="Times New Roman" w:cs="Times New Roman"/>
          <w:b/>
          <w:sz w:val="28"/>
          <w:szCs w:val="28"/>
        </w:rPr>
        <w:t xml:space="preserve"> </w:t>
      </w:r>
      <w:r w:rsidRPr="00D20472">
        <w:rPr>
          <w:rFonts w:ascii="Times New Roman" w:hAnsi="Times New Roman" w:cs="Times New Roman"/>
          <w:sz w:val="28"/>
          <w:szCs w:val="28"/>
        </w:rPr>
        <w:t>санаторно-курортные организации, организации, осуществляющие медицинскую реабилитацию, в случае, если объем вновь построенных, новых приобретенных, реконструированных, модернизированных, введенных в эксплуатацию объектов основных средств и принятых к бухгалтерскому учету в прошедшем налоговом периоде составил не менее 5 миллионов рублей.</w:t>
      </w:r>
    </w:p>
    <w:p w:rsidR="00556943" w:rsidRPr="005B466D" w:rsidRDefault="00556943" w:rsidP="00556943">
      <w:pPr>
        <w:pStyle w:val="ConsPlusNormal"/>
        <w:ind w:firstLine="709"/>
        <w:jc w:val="both"/>
        <w:rPr>
          <w:rFonts w:ascii="Times New Roman" w:hAnsi="Times New Roman" w:cs="Times New Roman"/>
          <w:sz w:val="28"/>
          <w:szCs w:val="28"/>
        </w:rPr>
      </w:pPr>
      <w:r w:rsidRPr="005B466D">
        <w:rPr>
          <w:rFonts w:ascii="Times New Roman" w:hAnsi="Times New Roman" w:cs="Times New Roman"/>
          <w:sz w:val="28"/>
          <w:szCs w:val="28"/>
        </w:rPr>
        <w:lastRenderedPageBreak/>
        <w:t>Основанием для предоставления налогов</w:t>
      </w:r>
      <w:r>
        <w:rPr>
          <w:rFonts w:ascii="Times New Roman" w:hAnsi="Times New Roman" w:cs="Times New Roman"/>
          <w:sz w:val="28"/>
          <w:szCs w:val="28"/>
        </w:rPr>
        <w:t>ой</w:t>
      </w:r>
      <w:r w:rsidRPr="005B466D">
        <w:rPr>
          <w:rFonts w:ascii="Times New Roman" w:hAnsi="Times New Roman" w:cs="Times New Roman"/>
          <w:sz w:val="28"/>
          <w:szCs w:val="28"/>
        </w:rPr>
        <w:t xml:space="preserve"> льгот</w:t>
      </w:r>
      <w:r>
        <w:rPr>
          <w:rFonts w:ascii="Times New Roman" w:hAnsi="Times New Roman" w:cs="Times New Roman"/>
          <w:sz w:val="28"/>
          <w:szCs w:val="28"/>
        </w:rPr>
        <w:t>ы</w:t>
      </w:r>
      <w:r w:rsidRPr="005B466D">
        <w:rPr>
          <w:rFonts w:ascii="Times New Roman" w:hAnsi="Times New Roman" w:cs="Times New Roman"/>
          <w:sz w:val="28"/>
          <w:szCs w:val="28"/>
        </w:rPr>
        <w:t xml:space="preserve"> являются:</w:t>
      </w:r>
    </w:p>
    <w:p w:rsidR="00556943" w:rsidRPr="005B466D" w:rsidRDefault="00556943" w:rsidP="00556943">
      <w:pPr>
        <w:pStyle w:val="ConsPlusNormal"/>
        <w:ind w:firstLine="709"/>
        <w:jc w:val="both"/>
        <w:rPr>
          <w:rFonts w:ascii="Times New Roman" w:hAnsi="Times New Roman" w:cs="Times New Roman"/>
          <w:sz w:val="28"/>
          <w:szCs w:val="28"/>
        </w:rPr>
      </w:pPr>
      <w:r w:rsidRPr="005B466D">
        <w:rPr>
          <w:rFonts w:ascii="Times New Roman" w:hAnsi="Times New Roman" w:cs="Times New Roman"/>
          <w:sz w:val="28"/>
          <w:szCs w:val="28"/>
        </w:rPr>
        <w:t>справка о размере среднемесячной заработной платы в организации по форме, установленной Правительством Кировской области;</w:t>
      </w:r>
    </w:p>
    <w:p w:rsidR="00556943" w:rsidRDefault="00556943" w:rsidP="00556943">
      <w:pPr>
        <w:pStyle w:val="ConsPlusNormal"/>
        <w:ind w:firstLine="709"/>
        <w:jc w:val="both"/>
        <w:rPr>
          <w:rFonts w:ascii="Times New Roman" w:hAnsi="Times New Roman" w:cs="Times New Roman"/>
          <w:sz w:val="28"/>
          <w:szCs w:val="28"/>
        </w:rPr>
      </w:pPr>
      <w:r w:rsidRPr="005B466D">
        <w:rPr>
          <w:rFonts w:ascii="Times New Roman" w:hAnsi="Times New Roman" w:cs="Times New Roman"/>
          <w:sz w:val="28"/>
          <w:szCs w:val="28"/>
        </w:rPr>
        <w:t>справка об отсутствии просроченной задолженности по выплате заработной платы работникам организации по форме, установленной П</w:t>
      </w:r>
      <w:r>
        <w:rPr>
          <w:rFonts w:ascii="Times New Roman" w:hAnsi="Times New Roman" w:cs="Times New Roman"/>
          <w:sz w:val="28"/>
          <w:szCs w:val="28"/>
        </w:rPr>
        <w:t>равительством Кировской области;</w:t>
      </w:r>
    </w:p>
    <w:p w:rsidR="00CB72CF" w:rsidRPr="00A73600" w:rsidRDefault="00CB72CF" w:rsidP="00CB72CF">
      <w:pPr>
        <w:pStyle w:val="ConsPlusNormal"/>
        <w:ind w:firstLine="709"/>
        <w:jc w:val="both"/>
        <w:rPr>
          <w:rFonts w:ascii="Times New Roman" w:hAnsi="Times New Roman" w:cs="Times New Roman"/>
          <w:sz w:val="28"/>
          <w:szCs w:val="28"/>
        </w:rPr>
      </w:pPr>
      <w:r w:rsidRPr="00A73600">
        <w:rPr>
          <w:rFonts w:ascii="Times New Roman" w:hAnsi="Times New Roman" w:cs="Times New Roman"/>
          <w:color w:val="000000"/>
          <w:sz w:val="28"/>
          <w:szCs w:val="28"/>
        </w:rPr>
        <w:t>заверенная территориальным органом, подведомственным региональному отделению Пенсионного фонда Российской Федерации, по месту регистрации организации справка о состоянии расчетов по страховым взносам, пеням и штрафам в Пенсионный фонд Российской Федерации, выданная на 1-е число месяца, следующего за отчетным (налоговым) периодом</w:t>
      </w:r>
      <w:r w:rsidRPr="00A73600">
        <w:rPr>
          <w:rFonts w:ascii="Times New Roman" w:hAnsi="Times New Roman" w:cs="Times New Roman"/>
          <w:sz w:val="28"/>
          <w:szCs w:val="28"/>
        </w:rPr>
        <w:t>;</w:t>
      </w:r>
    </w:p>
    <w:p w:rsidR="00CB72CF" w:rsidRPr="00195BBE" w:rsidRDefault="00CB72CF" w:rsidP="00CB72CF">
      <w:pPr>
        <w:pStyle w:val="ConsPlusNormal"/>
        <w:ind w:firstLine="709"/>
        <w:jc w:val="both"/>
        <w:rPr>
          <w:rFonts w:ascii="Times New Roman" w:hAnsi="Times New Roman" w:cs="Times New Roman"/>
          <w:sz w:val="28"/>
          <w:szCs w:val="28"/>
        </w:rPr>
      </w:pPr>
      <w:r w:rsidRPr="00A73600">
        <w:rPr>
          <w:rFonts w:ascii="Times New Roman" w:hAnsi="Times New Roman" w:cs="Times New Roman"/>
          <w:color w:val="000000"/>
          <w:sz w:val="28"/>
          <w:szCs w:val="28"/>
        </w:rPr>
        <w:t>заверенный региональным отделением Фонда социального страхования Российской Федерации по месту регистрации организации документ, подтверждающий отсутствие задолженности по уплате страховых взносов в Фонд социального страхования Российской Федерации по состоянию на 1-е число месяца, следующего за последним отчетным кварталом;</w:t>
      </w:r>
    </w:p>
    <w:p w:rsidR="00556943" w:rsidRPr="005B466D" w:rsidRDefault="00556943" w:rsidP="00556943">
      <w:pPr>
        <w:pStyle w:val="ConsPlusNormal"/>
        <w:ind w:firstLine="709"/>
        <w:jc w:val="both"/>
        <w:rPr>
          <w:rFonts w:ascii="Times New Roman" w:hAnsi="Times New Roman" w:cs="Times New Roman"/>
          <w:sz w:val="28"/>
          <w:szCs w:val="28"/>
        </w:rPr>
      </w:pPr>
      <w:r w:rsidRPr="005B466D">
        <w:rPr>
          <w:rFonts w:ascii="Times New Roman" w:hAnsi="Times New Roman" w:cs="Times New Roman"/>
          <w:sz w:val="28"/>
          <w:szCs w:val="28"/>
        </w:rPr>
        <w:t>годовая бухгалтерская отчетность</w:t>
      </w:r>
      <w:r w:rsidR="00AC0425">
        <w:rPr>
          <w:rFonts w:ascii="Times New Roman" w:hAnsi="Times New Roman" w:cs="Times New Roman"/>
          <w:sz w:val="28"/>
          <w:szCs w:val="28"/>
        </w:rPr>
        <w:t xml:space="preserve"> организации</w:t>
      </w:r>
      <w:r>
        <w:rPr>
          <w:rFonts w:ascii="Times New Roman" w:hAnsi="Times New Roman" w:cs="Times New Roman"/>
          <w:sz w:val="28"/>
          <w:szCs w:val="28"/>
        </w:rPr>
        <w:t>;</w:t>
      </w:r>
    </w:p>
    <w:p w:rsidR="00C40F24" w:rsidRPr="00D20472" w:rsidRDefault="00C40F24" w:rsidP="00C40F24">
      <w:pPr>
        <w:pStyle w:val="ConsPlusNormal"/>
        <w:ind w:firstLine="709"/>
        <w:jc w:val="both"/>
        <w:rPr>
          <w:rFonts w:ascii="Times New Roman" w:hAnsi="Times New Roman" w:cs="Times New Roman"/>
          <w:sz w:val="28"/>
          <w:szCs w:val="28"/>
        </w:rPr>
      </w:pPr>
      <w:r w:rsidRPr="005B466D">
        <w:rPr>
          <w:rFonts w:ascii="Times New Roman" w:hAnsi="Times New Roman" w:cs="Times New Roman"/>
          <w:sz w:val="28"/>
          <w:szCs w:val="28"/>
        </w:rPr>
        <w:t xml:space="preserve">7) </w:t>
      </w:r>
      <w:r w:rsidRPr="00D20472">
        <w:rPr>
          <w:rFonts w:ascii="Times New Roman" w:hAnsi="Times New Roman" w:cs="Times New Roman"/>
          <w:sz w:val="28"/>
          <w:szCs w:val="28"/>
        </w:rPr>
        <w:t>организации, основной вид экономической деятельности которых относится к деятельности почтовой связи общего пользования, при условии направления в полном объеме средств, высвободившихся в связи с предоставлением налоговой льготы в соответствии с настоящим Законом, на выполнение работ (оказание услуг), связанных с ремонтом, реставрацией, реконструкцией, модернизацией, техническим перевооружением зданий, сооружений и помещений, в которых размещаются отделения почтовой связи.</w:t>
      </w:r>
    </w:p>
    <w:p w:rsidR="00C40F24" w:rsidRPr="00D20472" w:rsidRDefault="00C40F24" w:rsidP="00C40F24">
      <w:pPr>
        <w:pStyle w:val="ConsPlusNormal"/>
        <w:ind w:firstLine="709"/>
        <w:jc w:val="both"/>
        <w:rPr>
          <w:rFonts w:ascii="Times New Roman" w:hAnsi="Times New Roman" w:cs="Times New Roman"/>
          <w:sz w:val="28"/>
          <w:szCs w:val="28"/>
        </w:rPr>
      </w:pPr>
      <w:r w:rsidRPr="00D20472">
        <w:rPr>
          <w:rFonts w:ascii="Times New Roman" w:hAnsi="Times New Roman" w:cs="Times New Roman"/>
          <w:sz w:val="28"/>
          <w:szCs w:val="28"/>
        </w:rPr>
        <w:t>Основанием для предоставления льготы являются документы, подтверждающие расходы на проведение ремонта, реставрации, реконструкции, модернизации, технического перевооружения зданий, сооружений и помещений, в которых размещаются отделения почтовой связи (договоры на выполнение работ (оказание услуг), акты выполненных работ (предоставленных услуг), сметы расходов на ремонт, платежные документы);</w:t>
      </w:r>
    </w:p>
    <w:p w:rsidR="00C40F24" w:rsidRPr="00D20472" w:rsidRDefault="00C40F24" w:rsidP="00C40F24">
      <w:pPr>
        <w:pStyle w:val="ConsPlusNormal"/>
        <w:ind w:firstLine="709"/>
        <w:jc w:val="both"/>
        <w:rPr>
          <w:rFonts w:ascii="Times New Roman" w:hAnsi="Times New Roman" w:cs="Times New Roman"/>
          <w:sz w:val="28"/>
          <w:szCs w:val="28"/>
        </w:rPr>
      </w:pPr>
      <w:r w:rsidRPr="005B466D">
        <w:rPr>
          <w:rFonts w:ascii="Times New Roman" w:hAnsi="Times New Roman" w:cs="Times New Roman"/>
          <w:sz w:val="28"/>
          <w:szCs w:val="28"/>
        </w:rPr>
        <w:t xml:space="preserve">8) </w:t>
      </w:r>
      <w:r w:rsidRPr="00D20472">
        <w:rPr>
          <w:rFonts w:ascii="Times New Roman" w:hAnsi="Times New Roman" w:cs="Times New Roman"/>
          <w:sz w:val="28"/>
          <w:szCs w:val="28"/>
        </w:rPr>
        <w:t>организации, основной вид экономической деятельности которых относится к вспомогательной деятельности воздушного транспорта, при условии направления в полном объеме средств, высвободившихся в связи с предоставлением налоговой льготы в соответствии с настоящим Законом, на выполнение работ (оказание услуг), связанных с ремонтом, реставрацией, реконструкцией, модернизацией, техническим перевооружением объектов инфраструктуры аэропортов (гражданских аэродромов).</w:t>
      </w:r>
    </w:p>
    <w:p w:rsidR="00C40F24" w:rsidRPr="00D20472" w:rsidRDefault="00C40F24" w:rsidP="00C40F24">
      <w:pPr>
        <w:pStyle w:val="ConsPlusNormal"/>
        <w:ind w:firstLine="709"/>
        <w:jc w:val="both"/>
        <w:rPr>
          <w:rFonts w:ascii="Times New Roman" w:hAnsi="Times New Roman" w:cs="Times New Roman"/>
          <w:sz w:val="28"/>
          <w:szCs w:val="28"/>
        </w:rPr>
      </w:pPr>
      <w:r w:rsidRPr="00D20472">
        <w:rPr>
          <w:rFonts w:ascii="Times New Roman" w:hAnsi="Times New Roman" w:cs="Times New Roman"/>
          <w:sz w:val="28"/>
          <w:szCs w:val="28"/>
        </w:rPr>
        <w:t xml:space="preserve">Основанием для предоставления льготы являются копии свидетельства о государственной регистрации аэропорта и (или) гражданского аэродрома, а также документы, подтверждающие расходы на проведение ремонта, реставрации, реконструкции, модернизации, технического перевооружения объектов инфраструктуры аэропорта (гражданского аэродрома) (договоры на </w:t>
      </w:r>
      <w:r w:rsidRPr="00D20472">
        <w:rPr>
          <w:rFonts w:ascii="Times New Roman" w:hAnsi="Times New Roman" w:cs="Times New Roman"/>
          <w:sz w:val="28"/>
          <w:szCs w:val="28"/>
        </w:rPr>
        <w:lastRenderedPageBreak/>
        <w:t>выполнение работ (оказание услуг), акты выполненных работ (предоставленных услуг), сметы расходов на ремонт, платежные документы).</w:t>
      </w:r>
    </w:p>
    <w:p w:rsidR="00C40F24" w:rsidRPr="00D20472" w:rsidRDefault="00C40F24" w:rsidP="00C40F24">
      <w:pPr>
        <w:pStyle w:val="ConsPlusNormal"/>
        <w:ind w:firstLine="709"/>
        <w:jc w:val="both"/>
        <w:rPr>
          <w:rFonts w:ascii="Times New Roman" w:hAnsi="Times New Roman" w:cs="Times New Roman"/>
          <w:sz w:val="28"/>
          <w:szCs w:val="28"/>
        </w:rPr>
      </w:pPr>
      <w:r w:rsidRPr="00D20472">
        <w:rPr>
          <w:rFonts w:ascii="Times New Roman" w:hAnsi="Times New Roman" w:cs="Times New Roman"/>
          <w:sz w:val="28"/>
          <w:szCs w:val="28"/>
        </w:rPr>
        <w:t>В целях применения настоящего Закона объектами инфраструктуры аэропорта (гражданского аэродрома) признаются расположенные на участке земли здания, сооружения и оборудование, предназначенные для приема, стоянки и отправки воздушных судов и обслуживания воздушных перевозок пассажиров, багажа, грузов.</w:t>
      </w:r>
    </w:p>
    <w:p w:rsidR="00C40F24" w:rsidRPr="00D20472" w:rsidRDefault="00C40F24" w:rsidP="00C40F24">
      <w:pPr>
        <w:pStyle w:val="ConsPlusNormal"/>
        <w:ind w:firstLine="709"/>
        <w:jc w:val="both"/>
        <w:rPr>
          <w:rFonts w:ascii="Times New Roman" w:hAnsi="Times New Roman" w:cs="Times New Roman"/>
          <w:sz w:val="28"/>
          <w:szCs w:val="28"/>
        </w:rPr>
      </w:pPr>
      <w:r w:rsidRPr="005B466D">
        <w:rPr>
          <w:rFonts w:ascii="Times New Roman" w:hAnsi="Times New Roman" w:cs="Times New Roman"/>
          <w:sz w:val="28"/>
          <w:szCs w:val="28"/>
        </w:rPr>
        <w:t>2. Налоговые льготы, установленные пунктами 5, 6</w:t>
      </w:r>
      <w:r w:rsidR="00556943">
        <w:rPr>
          <w:rFonts w:ascii="Times New Roman" w:hAnsi="Times New Roman" w:cs="Times New Roman"/>
          <w:sz w:val="28"/>
          <w:szCs w:val="28"/>
        </w:rPr>
        <w:t xml:space="preserve"> части 1</w:t>
      </w:r>
      <w:r w:rsidRPr="005B466D">
        <w:rPr>
          <w:rFonts w:ascii="Times New Roman" w:hAnsi="Times New Roman" w:cs="Times New Roman"/>
          <w:sz w:val="28"/>
          <w:szCs w:val="28"/>
        </w:rPr>
        <w:t xml:space="preserve"> настоящей</w:t>
      </w:r>
      <w:r w:rsidR="00556943">
        <w:rPr>
          <w:rFonts w:ascii="Times New Roman" w:hAnsi="Times New Roman" w:cs="Times New Roman"/>
          <w:sz w:val="28"/>
          <w:szCs w:val="28"/>
        </w:rPr>
        <w:t xml:space="preserve"> статьи</w:t>
      </w:r>
      <w:r w:rsidR="005F39CF">
        <w:rPr>
          <w:rFonts w:ascii="Times New Roman" w:hAnsi="Times New Roman" w:cs="Times New Roman"/>
          <w:sz w:val="28"/>
          <w:szCs w:val="28"/>
        </w:rPr>
        <w:t>,</w:t>
      </w:r>
      <w:r w:rsidRPr="005B466D">
        <w:rPr>
          <w:rFonts w:ascii="Times New Roman" w:hAnsi="Times New Roman" w:cs="Times New Roman"/>
          <w:sz w:val="28"/>
          <w:szCs w:val="28"/>
        </w:rPr>
        <w:t xml:space="preserve"> предоставляются организациям, отвечающим одновременно следующим требованиям:</w:t>
      </w:r>
    </w:p>
    <w:p w:rsidR="00C40F24" w:rsidRPr="005B466D" w:rsidRDefault="00C40F24" w:rsidP="00C40F24">
      <w:pPr>
        <w:pStyle w:val="ConsPlusNormal"/>
        <w:ind w:firstLine="709"/>
        <w:jc w:val="both"/>
        <w:rPr>
          <w:rFonts w:ascii="Times New Roman" w:hAnsi="Times New Roman" w:cs="Times New Roman"/>
          <w:sz w:val="28"/>
          <w:szCs w:val="28"/>
        </w:rPr>
      </w:pPr>
      <w:r w:rsidRPr="005B466D">
        <w:rPr>
          <w:rFonts w:ascii="Times New Roman" w:hAnsi="Times New Roman" w:cs="Times New Roman"/>
          <w:sz w:val="28"/>
          <w:szCs w:val="28"/>
        </w:rPr>
        <w:t>отсутствие задолженности по платежам в бюджеты бюджетной системы Российской Федерации по состоянию на 1-е число месяца, следующего за отчетным (налоговым) периодом;</w:t>
      </w:r>
    </w:p>
    <w:p w:rsidR="00C40F24" w:rsidRPr="00D20472" w:rsidRDefault="00C40F24" w:rsidP="00C40F24">
      <w:pPr>
        <w:pStyle w:val="ConsPlusNormal"/>
        <w:ind w:firstLine="709"/>
        <w:jc w:val="both"/>
        <w:rPr>
          <w:rFonts w:ascii="Times New Roman" w:hAnsi="Times New Roman" w:cs="Times New Roman"/>
          <w:sz w:val="28"/>
          <w:szCs w:val="28"/>
        </w:rPr>
      </w:pPr>
      <w:r w:rsidRPr="005B466D">
        <w:rPr>
          <w:rFonts w:ascii="Times New Roman" w:hAnsi="Times New Roman" w:cs="Times New Roman"/>
          <w:sz w:val="28"/>
          <w:szCs w:val="28"/>
        </w:rPr>
        <w:t xml:space="preserve">налогоплательщик не находится в процессе ликвидации или реорганизации, </w:t>
      </w:r>
      <w:r w:rsidR="005B466D" w:rsidRPr="005B466D">
        <w:rPr>
          <w:rFonts w:ascii="Times New Roman" w:hAnsi="Times New Roman" w:cs="Times New Roman"/>
          <w:sz w:val="28"/>
          <w:szCs w:val="28"/>
        </w:rPr>
        <w:t xml:space="preserve">а также в отношении него в течение </w:t>
      </w:r>
      <w:r w:rsidR="005F39CF">
        <w:rPr>
          <w:rFonts w:ascii="Times New Roman" w:hAnsi="Times New Roman" w:cs="Times New Roman"/>
          <w:sz w:val="28"/>
          <w:szCs w:val="28"/>
        </w:rPr>
        <w:t>налогового</w:t>
      </w:r>
      <w:r w:rsidR="005B466D" w:rsidRPr="005B466D">
        <w:rPr>
          <w:rFonts w:ascii="Times New Roman" w:hAnsi="Times New Roman" w:cs="Times New Roman"/>
          <w:sz w:val="28"/>
          <w:szCs w:val="28"/>
        </w:rPr>
        <w:t xml:space="preserve"> периода не </w:t>
      </w:r>
      <w:r w:rsidR="00AB6672">
        <w:rPr>
          <w:rFonts w:ascii="Times New Roman" w:hAnsi="Times New Roman" w:cs="Times New Roman"/>
          <w:sz w:val="28"/>
          <w:szCs w:val="28"/>
        </w:rPr>
        <w:t>возбуждались</w:t>
      </w:r>
      <w:r w:rsidR="005B466D" w:rsidRPr="005B466D">
        <w:rPr>
          <w:rFonts w:ascii="Times New Roman" w:hAnsi="Times New Roman" w:cs="Times New Roman"/>
          <w:sz w:val="28"/>
          <w:szCs w:val="28"/>
        </w:rPr>
        <w:t xml:space="preserve"> процедуры, применяемые в деле о несостоятельности (банкротстве)</w:t>
      </w:r>
      <w:r w:rsidRPr="005B466D">
        <w:rPr>
          <w:rFonts w:ascii="Times New Roman" w:hAnsi="Times New Roman" w:cs="Times New Roman"/>
          <w:sz w:val="28"/>
          <w:szCs w:val="28"/>
        </w:rPr>
        <w:t xml:space="preserve"> </w:t>
      </w:r>
    </w:p>
    <w:p w:rsidR="00C40F24" w:rsidRPr="005B466D" w:rsidRDefault="00C40F24" w:rsidP="00C40F24">
      <w:pPr>
        <w:pStyle w:val="ConsPlusNormal"/>
        <w:ind w:firstLine="709"/>
        <w:jc w:val="both"/>
        <w:rPr>
          <w:rFonts w:ascii="Times New Roman" w:hAnsi="Times New Roman" w:cs="Times New Roman"/>
          <w:sz w:val="28"/>
          <w:szCs w:val="28"/>
        </w:rPr>
      </w:pPr>
      <w:r w:rsidRPr="005B466D">
        <w:rPr>
          <w:rFonts w:ascii="Times New Roman" w:hAnsi="Times New Roman" w:cs="Times New Roman"/>
          <w:sz w:val="28"/>
          <w:szCs w:val="28"/>
        </w:rPr>
        <w:t>перечисление (уплата) в полном объеме начисленных и удержанных сумм налога на доходы физических лиц по состоянию на 1-е число месяца, следующего за отчетным (налоговым) периодом;</w:t>
      </w:r>
    </w:p>
    <w:p w:rsidR="00C40F24" w:rsidRPr="005B466D" w:rsidRDefault="00C40F24" w:rsidP="00C40F24">
      <w:pPr>
        <w:pStyle w:val="ConsPlusNormal"/>
        <w:ind w:firstLine="709"/>
        <w:jc w:val="both"/>
        <w:rPr>
          <w:rFonts w:ascii="Times New Roman" w:hAnsi="Times New Roman" w:cs="Times New Roman"/>
          <w:sz w:val="28"/>
          <w:szCs w:val="28"/>
        </w:rPr>
      </w:pPr>
      <w:r w:rsidRPr="005B466D">
        <w:rPr>
          <w:rFonts w:ascii="Times New Roman" w:hAnsi="Times New Roman" w:cs="Times New Roman"/>
          <w:sz w:val="28"/>
          <w:szCs w:val="28"/>
        </w:rPr>
        <w:t>размер среднемесячной заработной платы в организации-налогоплательщике не ниже двух минимальных размеров оплаты труда, установленных федеральным законом;</w:t>
      </w:r>
    </w:p>
    <w:p w:rsidR="00C40F24" w:rsidRPr="005B466D" w:rsidRDefault="00C40F24" w:rsidP="00C40F24">
      <w:pPr>
        <w:pStyle w:val="ConsPlusNormal"/>
        <w:ind w:firstLine="709"/>
        <w:jc w:val="both"/>
        <w:rPr>
          <w:rFonts w:ascii="Times New Roman" w:hAnsi="Times New Roman" w:cs="Times New Roman"/>
          <w:sz w:val="28"/>
          <w:szCs w:val="28"/>
        </w:rPr>
      </w:pPr>
      <w:r w:rsidRPr="005B466D">
        <w:rPr>
          <w:rFonts w:ascii="Times New Roman" w:hAnsi="Times New Roman" w:cs="Times New Roman"/>
          <w:sz w:val="28"/>
          <w:szCs w:val="28"/>
        </w:rPr>
        <w:t>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w:t>
      </w:r>
    </w:p>
    <w:p w:rsidR="00C40F24" w:rsidRPr="00D20472" w:rsidRDefault="00C40F24" w:rsidP="00C40F24">
      <w:pPr>
        <w:pStyle w:val="ConsPlusNormal"/>
        <w:ind w:firstLine="709"/>
        <w:jc w:val="both"/>
        <w:rPr>
          <w:rFonts w:ascii="Times New Roman" w:hAnsi="Times New Roman" w:cs="Times New Roman"/>
          <w:sz w:val="28"/>
          <w:szCs w:val="28"/>
        </w:rPr>
      </w:pPr>
      <w:r w:rsidRPr="00D20472">
        <w:rPr>
          <w:rFonts w:ascii="Times New Roman" w:hAnsi="Times New Roman" w:cs="Times New Roman"/>
          <w:sz w:val="28"/>
          <w:szCs w:val="28"/>
        </w:rPr>
        <w:t xml:space="preserve">3. При несоблюдении организациями, указанными в пунктах </w:t>
      </w:r>
      <w:r w:rsidRPr="005B466D">
        <w:rPr>
          <w:rFonts w:ascii="Times New Roman" w:hAnsi="Times New Roman" w:cs="Times New Roman"/>
          <w:sz w:val="28"/>
          <w:szCs w:val="28"/>
        </w:rPr>
        <w:t>3,</w:t>
      </w:r>
      <w:r w:rsidRPr="00D20472">
        <w:rPr>
          <w:rFonts w:ascii="Times New Roman" w:hAnsi="Times New Roman" w:cs="Times New Roman"/>
          <w:sz w:val="28"/>
          <w:szCs w:val="28"/>
        </w:rPr>
        <w:t xml:space="preserve"> 5 и 6</w:t>
      </w:r>
      <w:r w:rsidR="005F39CF">
        <w:rPr>
          <w:rFonts w:ascii="Times New Roman" w:hAnsi="Times New Roman" w:cs="Times New Roman"/>
          <w:sz w:val="28"/>
          <w:szCs w:val="28"/>
        </w:rPr>
        <w:t xml:space="preserve"> части 1</w:t>
      </w:r>
      <w:r w:rsidRPr="00D20472">
        <w:rPr>
          <w:rFonts w:ascii="Times New Roman" w:hAnsi="Times New Roman" w:cs="Times New Roman"/>
          <w:sz w:val="28"/>
          <w:szCs w:val="28"/>
        </w:rPr>
        <w:t xml:space="preserve"> настоящей статьи, в течение налогового периода одного из установленных </w:t>
      </w:r>
      <w:r w:rsidR="005F39CF">
        <w:rPr>
          <w:rFonts w:ascii="Times New Roman" w:hAnsi="Times New Roman" w:cs="Times New Roman"/>
          <w:sz w:val="28"/>
          <w:szCs w:val="28"/>
        </w:rPr>
        <w:t xml:space="preserve">для них </w:t>
      </w:r>
      <w:r w:rsidRPr="00D20472">
        <w:rPr>
          <w:rFonts w:ascii="Times New Roman" w:hAnsi="Times New Roman" w:cs="Times New Roman"/>
          <w:sz w:val="28"/>
          <w:szCs w:val="28"/>
        </w:rPr>
        <w:t xml:space="preserve">требований, а также непредставлении документов, являющихся основанием для применения льготы по налогу на имущество организаций, в налоговый орган по месту представления налоговой декларации по налогу на имущество организаций применение </w:t>
      </w:r>
      <w:r w:rsidR="005F39CF">
        <w:rPr>
          <w:rFonts w:ascii="Times New Roman" w:hAnsi="Times New Roman" w:cs="Times New Roman"/>
          <w:sz w:val="28"/>
          <w:szCs w:val="28"/>
        </w:rPr>
        <w:t>организациями</w:t>
      </w:r>
      <w:r w:rsidRPr="00D20472">
        <w:rPr>
          <w:rFonts w:ascii="Times New Roman" w:hAnsi="Times New Roman" w:cs="Times New Roman"/>
          <w:sz w:val="28"/>
          <w:szCs w:val="28"/>
        </w:rPr>
        <w:t xml:space="preserve"> налоговых льгот, предусмотренных пунктами 3, 5 и 6 части 1 настоящей статьи, в текущем налоговом периоде прекращается с начала налогового периода. При этом сумма налога подлежит восстановлению и уплате в бюджет в установленном порядке с уплатой соответствующих пеней, начисляемых со дня, следующего за установленным </w:t>
      </w:r>
      <w:hyperlink w:anchor="P155" w:history="1">
        <w:r w:rsidRPr="00D20472">
          <w:rPr>
            <w:rFonts w:ascii="Times New Roman" w:hAnsi="Times New Roman" w:cs="Times New Roman"/>
            <w:sz w:val="28"/>
            <w:szCs w:val="28"/>
          </w:rPr>
          <w:t xml:space="preserve">статьей </w:t>
        </w:r>
      </w:hyperlink>
      <w:r w:rsidR="005F39CF">
        <w:rPr>
          <w:rFonts w:ascii="Times New Roman" w:hAnsi="Times New Roman" w:cs="Times New Roman"/>
          <w:sz w:val="28"/>
          <w:szCs w:val="28"/>
        </w:rPr>
        <w:t xml:space="preserve">5 </w:t>
      </w:r>
      <w:r w:rsidRPr="00D20472">
        <w:rPr>
          <w:rFonts w:ascii="Times New Roman" w:hAnsi="Times New Roman" w:cs="Times New Roman"/>
          <w:sz w:val="28"/>
          <w:szCs w:val="28"/>
        </w:rPr>
        <w:t xml:space="preserve">настоящего Закона днем уплаты налога </w:t>
      </w:r>
    </w:p>
    <w:p w:rsidR="00C40F24" w:rsidRPr="00D20472" w:rsidRDefault="00C40F24" w:rsidP="00C40F24">
      <w:pPr>
        <w:pStyle w:val="ConsPlusNormal"/>
        <w:ind w:firstLine="709"/>
        <w:jc w:val="both"/>
        <w:rPr>
          <w:rFonts w:ascii="Times New Roman" w:hAnsi="Times New Roman" w:cs="Times New Roman"/>
          <w:sz w:val="28"/>
          <w:szCs w:val="28"/>
        </w:rPr>
      </w:pPr>
    </w:p>
    <w:p w:rsidR="00C40F24" w:rsidRPr="005B466D" w:rsidRDefault="00C40F24" w:rsidP="00C40F24">
      <w:pPr>
        <w:pStyle w:val="ConsPlusNormal"/>
        <w:ind w:firstLine="709"/>
        <w:jc w:val="both"/>
        <w:rPr>
          <w:rFonts w:ascii="Times New Roman" w:hAnsi="Times New Roman" w:cs="Times New Roman"/>
          <w:b/>
          <w:sz w:val="28"/>
          <w:szCs w:val="28"/>
        </w:rPr>
      </w:pPr>
      <w:r w:rsidRPr="005B466D">
        <w:rPr>
          <w:rFonts w:ascii="Times New Roman" w:hAnsi="Times New Roman" w:cs="Times New Roman"/>
          <w:b/>
          <w:sz w:val="28"/>
          <w:szCs w:val="28"/>
        </w:rPr>
        <w:t xml:space="preserve">Статья </w:t>
      </w:r>
      <w:r w:rsidR="00CB72CF">
        <w:rPr>
          <w:rFonts w:ascii="Times New Roman" w:hAnsi="Times New Roman" w:cs="Times New Roman"/>
          <w:b/>
          <w:sz w:val="28"/>
          <w:szCs w:val="28"/>
        </w:rPr>
        <w:t>7</w:t>
      </w:r>
      <w:r w:rsidRPr="005B466D">
        <w:rPr>
          <w:rFonts w:ascii="Times New Roman" w:hAnsi="Times New Roman" w:cs="Times New Roman"/>
          <w:b/>
          <w:sz w:val="28"/>
          <w:szCs w:val="28"/>
        </w:rPr>
        <w:t xml:space="preserve">. Заключительные </w:t>
      </w:r>
      <w:r w:rsidR="000A6796">
        <w:rPr>
          <w:rFonts w:ascii="Times New Roman" w:hAnsi="Times New Roman" w:cs="Times New Roman"/>
          <w:b/>
          <w:sz w:val="28"/>
          <w:szCs w:val="28"/>
        </w:rPr>
        <w:t xml:space="preserve">и переходные </w:t>
      </w:r>
      <w:r w:rsidRPr="005B466D">
        <w:rPr>
          <w:rFonts w:ascii="Times New Roman" w:hAnsi="Times New Roman" w:cs="Times New Roman"/>
          <w:b/>
          <w:sz w:val="28"/>
          <w:szCs w:val="28"/>
        </w:rPr>
        <w:t>положения</w:t>
      </w:r>
    </w:p>
    <w:p w:rsidR="00C40F24" w:rsidRPr="005B466D" w:rsidRDefault="00C40F24" w:rsidP="00C40F24">
      <w:pPr>
        <w:pStyle w:val="ConsPlusNormal"/>
        <w:ind w:firstLine="709"/>
        <w:jc w:val="both"/>
        <w:rPr>
          <w:rFonts w:ascii="Times New Roman" w:hAnsi="Times New Roman" w:cs="Times New Roman"/>
          <w:sz w:val="28"/>
          <w:szCs w:val="28"/>
          <w:highlight w:val="yellow"/>
        </w:rPr>
      </w:pPr>
    </w:p>
    <w:p w:rsidR="00C40F24" w:rsidRPr="008456D4" w:rsidRDefault="00C40F24" w:rsidP="00C40F24">
      <w:pPr>
        <w:pStyle w:val="ConsPlusNormal"/>
        <w:ind w:firstLine="709"/>
        <w:jc w:val="both"/>
        <w:rPr>
          <w:rFonts w:ascii="Times New Roman" w:hAnsi="Times New Roman" w:cs="Times New Roman"/>
          <w:sz w:val="28"/>
          <w:szCs w:val="28"/>
        </w:rPr>
      </w:pPr>
      <w:r w:rsidRPr="008456D4">
        <w:rPr>
          <w:rFonts w:ascii="Times New Roman" w:hAnsi="Times New Roman" w:cs="Times New Roman"/>
          <w:sz w:val="28"/>
          <w:szCs w:val="28"/>
        </w:rPr>
        <w:t xml:space="preserve">1. Настоящий Закон вступает в силу </w:t>
      </w:r>
      <w:r w:rsidR="004B2218">
        <w:rPr>
          <w:rFonts w:ascii="Times New Roman" w:hAnsi="Times New Roman" w:cs="Times New Roman"/>
          <w:sz w:val="28"/>
          <w:szCs w:val="28"/>
        </w:rPr>
        <w:t>с 1 января 2017 года</w:t>
      </w:r>
      <w:r w:rsidRPr="008456D4">
        <w:rPr>
          <w:rFonts w:ascii="Times New Roman" w:hAnsi="Times New Roman" w:cs="Times New Roman"/>
          <w:sz w:val="28"/>
          <w:szCs w:val="28"/>
        </w:rPr>
        <w:t>.</w:t>
      </w:r>
    </w:p>
    <w:p w:rsidR="00B833E1" w:rsidRPr="00470F9A" w:rsidRDefault="00B833E1" w:rsidP="00B833E1">
      <w:pPr>
        <w:ind w:firstLine="709"/>
        <w:jc w:val="both"/>
        <w:rPr>
          <w:szCs w:val="28"/>
        </w:rPr>
      </w:pPr>
      <w:r w:rsidRPr="004B2218">
        <w:rPr>
          <w:szCs w:val="28"/>
        </w:rPr>
        <w:t xml:space="preserve">2. </w:t>
      </w:r>
      <w:r w:rsidR="002F43F1" w:rsidRPr="0014273F">
        <w:rPr>
          <w:szCs w:val="28"/>
        </w:rPr>
        <w:t xml:space="preserve">К дифференцированным </w:t>
      </w:r>
      <w:r w:rsidR="00D27713">
        <w:rPr>
          <w:szCs w:val="28"/>
        </w:rPr>
        <w:t xml:space="preserve">налоговым </w:t>
      </w:r>
      <w:r w:rsidR="002F43F1" w:rsidRPr="0014273F">
        <w:rPr>
          <w:szCs w:val="28"/>
        </w:rPr>
        <w:t xml:space="preserve">ставкам, установленным частями 4, 7, 8 и 9 Закона Кировской области от 27 ноября 2003 года № 209-ЗО «О </w:t>
      </w:r>
      <w:r w:rsidR="002F43F1" w:rsidRPr="0014273F">
        <w:rPr>
          <w:szCs w:val="28"/>
        </w:rPr>
        <w:lastRenderedPageBreak/>
        <w:t xml:space="preserve">налоге на имущество организаций в Кировской области» и применяемым </w:t>
      </w:r>
      <w:r w:rsidR="002F43F1">
        <w:rPr>
          <w:szCs w:val="28"/>
        </w:rPr>
        <w:t xml:space="preserve">налогоплательщиками </w:t>
      </w:r>
      <w:r w:rsidR="002F43F1" w:rsidRPr="0014273F">
        <w:rPr>
          <w:szCs w:val="28"/>
        </w:rPr>
        <w:t xml:space="preserve">в соответствии с нормативными правовыми актами Кировской области в сфере законодательства о налогах и сборах до дня вступления в силу настоящего Закона, применяются положения указанных нормативных правовых актов Кировской области (в редакции, действовавшей до дня вступления в силу настоящего Закона) </w:t>
      </w:r>
      <w:r w:rsidR="002F43F1">
        <w:rPr>
          <w:szCs w:val="28"/>
        </w:rPr>
        <w:t xml:space="preserve">до окончания </w:t>
      </w:r>
      <w:r w:rsidR="002F43F1" w:rsidRPr="0014273F">
        <w:rPr>
          <w:szCs w:val="28"/>
        </w:rPr>
        <w:t>срока применения</w:t>
      </w:r>
      <w:r w:rsidR="002F43F1">
        <w:rPr>
          <w:szCs w:val="28"/>
        </w:rPr>
        <w:t xml:space="preserve"> указанных дифференцированных налоговых ставок</w:t>
      </w:r>
      <w:r w:rsidR="002F43F1" w:rsidRPr="0014273F">
        <w:rPr>
          <w:szCs w:val="28"/>
        </w:rPr>
        <w:t>.</w:t>
      </w:r>
    </w:p>
    <w:p w:rsidR="00C40F24" w:rsidRPr="00D665B3" w:rsidRDefault="00B833E1" w:rsidP="00C40F24">
      <w:pPr>
        <w:pStyle w:val="ConsPlusNormal"/>
        <w:ind w:firstLine="709"/>
        <w:jc w:val="both"/>
        <w:rPr>
          <w:rFonts w:ascii="Times New Roman" w:hAnsi="Times New Roman" w:cs="Times New Roman"/>
          <w:sz w:val="28"/>
          <w:szCs w:val="28"/>
        </w:rPr>
      </w:pPr>
      <w:r w:rsidRPr="00D665B3">
        <w:rPr>
          <w:rFonts w:ascii="Times New Roman" w:hAnsi="Times New Roman" w:cs="Times New Roman"/>
          <w:sz w:val="28"/>
          <w:szCs w:val="28"/>
        </w:rPr>
        <w:t>3</w:t>
      </w:r>
      <w:r w:rsidR="00C40F24" w:rsidRPr="00D665B3">
        <w:rPr>
          <w:rFonts w:ascii="Times New Roman" w:hAnsi="Times New Roman" w:cs="Times New Roman"/>
          <w:sz w:val="28"/>
          <w:szCs w:val="28"/>
        </w:rPr>
        <w:t xml:space="preserve">. </w:t>
      </w:r>
      <w:r w:rsidR="00D665B3">
        <w:rPr>
          <w:rFonts w:ascii="Times New Roman" w:hAnsi="Times New Roman" w:cs="Times New Roman"/>
          <w:sz w:val="28"/>
          <w:szCs w:val="28"/>
        </w:rPr>
        <w:t>Со дня</w:t>
      </w:r>
      <w:r w:rsidRPr="00D665B3">
        <w:rPr>
          <w:rFonts w:ascii="Times New Roman" w:hAnsi="Times New Roman" w:cs="Times New Roman"/>
          <w:sz w:val="28"/>
          <w:szCs w:val="28"/>
        </w:rPr>
        <w:t xml:space="preserve"> </w:t>
      </w:r>
      <w:r w:rsidR="000A6796" w:rsidRPr="00D665B3">
        <w:rPr>
          <w:rFonts w:ascii="Times New Roman" w:hAnsi="Times New Roman" w:cs="Times New Roman"/>
          <w:sz w:val="28"/>
          <w:szCs w:val="28"/>
        </w:rPr>
        <w:t>вступлени</w:t>
      </w:r>
      <w:r w:rsidR="00D665B3">
        <w:rPr>
          <w:rFonts w:ascii="Times New Roman" w:hAnsi="Times New Roman" w:cs="Times New Roman"/>
          <w:sz w:val="28"/>
          <w:szCs w:val="28"/>
        </w:rPr>
        <w:t>я</w:t>
      </w:r>
      <w:r w:rsidR="000A6796" w:rsidRPr="00D665B3">
        <w:rPr>
          <w:rFonts w:ascii="Times New Roman" w:hAnsi="Times New Roman" w:cs="Times New Roman"/>
          <w:sz w:val="28"/>
          <w:szCs w:val="28"/>
        </w:rPr>
        <w:t xml:space="preserve"> в силу</w:t>
      </w:r>
      <w:r w:rsidRPr="00D665B3">
        <w:rPr>
          <w:rFonts w:ascii="Times New Roman" w:hAnsi="Times New Roman" w:cs="Times New Roman"/>
          <w:sz w:val="28"/>
          <w:szCs w:val="28"/>
        </w:rPr>
        <w:t xml:space="preserve"> настоящего Закона п</w:t>
      </w:r>
      <w:r w:rsidR="00C40F24" w:rsidRPr="00D665B3">
        <w:rPr>
          <w:rFonts w:ascii="Times New Roman" w:hAnsi="Times New Roman" w:cs="Times New Roman"/>
          <w:sz w:val="28"/>
          <w:szCs w:val="28"/>
        </w:rPr>
        <w:t>ризнать утратившими силу:</w:t>
      </w:r>
    </w:p>
    <w:p w:rsidR="00C40F24" w:rsidRPr="00D665B3" w:rsidRDefault="00C40F24" w:rsidP="00C40F24">
      <w:pPr>
        <w:pStyle w:val="ConsPlusNormal"/>
        <w:ind w:firstLine="709"/>
        <w:jc w:val="both"/>
        <w:rPr>
          <w:rFonts w:ascii="Times New Roman" w:hAnsi="Times New Roman" w:cs="Times New Roman"/>
          <w:sz w:val="28"/>
          <w:szCs w:val="28"/>
        </w:rPr>
      </w:pPr>
      <w:r w:rsidRPr="00D665B3">
        <w:rPr>
          <w:rFonts w:ascii="Times New Roman" w:hAnsi="Times New Roman" w:cs="Times New Roman"/>
          <w:sz w:val="28"/>
          <w:szCs w:val="28"/>
        </w:rPr>
        <w:t>1) Закон Кировской области от 28 ноября 2003 года № 209-ЗО «О налоге на имущество организаций в Кировской области» (Сборник основных нормативных правовых актов органов государствен</w:t>
      </w:r>
      <w:r w:rsidR="004910C7" w:rsidRPr="00D665B3">
        <w:rPr>
          <w:rFonts w:ascii="Times New Roman" w:hAnsi="Times New Roman" w:cs="Times New Roman"/>
          <w:sz w:val="28"/>
          <w:szCs w:val="28"/>
        </w:rPr>
        <w:t>ной власти Кировской области», 2004, №</w:t>
      </w:r>
      <w:r w:rsidRPr="00D665B3">
        <w:rPr>
          <w:rFonts w:ascii="Times New Roman" w:hAnsi="Times New Roman" w:cs="Times New Roman"/>
          <w:sz w:val="28"/>
          <w:szCs w:val="28"/>
        </w:rPr>
        <w:t xml:space="preserve"> 1 (53)</w:t>
      </w:r>
      <w:r w:rsidR="004910C7" w:rsidRPr="00D665B3">
        <w:rPr>
          <w:rFonts w:ascii="Times New Roman" w:hAnsi="Times New Roman" w:cs="Times New Roman"/>
          <w:sz w:val="28"/>
          <w:szCs w:val="28"/>
        </w:rPr>
        <w:t>, ст. 2173</w:t>
      </w:r>
      <w:r w:rsidRPr="00D665B3">
        <w:rPr>
          <w:rFonts w:ascii="Times New Roman" w:hAnsi="Times New Roman" w:cs="Times New Roman"/>
          <w:sz w:val="28"/>
          <w:szCs w:val="28"/>
        </w:rPr>
        <w:t>)</w:t>
      </w:r>
      <w:r w:rsidR="004910C7" w:rsidRPr="00D665B3">
        <w:rPr>
          <w:rFonts w:ascii="Times New Roman" w:hAnsi="Times New Roman" w:cs="Times New Roman"/>
          <w:sz w:val="28"/>
          <w:szCs w:val="28"/>
        </w:rPr>
        <w:t>;</w:t>
      </w:r>
    </w:p>
    <w:p w:rsidR="00DF113D" w:rsidRPr="00D665B3" w:rsidRDefault="00DF113D" w:rsidP="00C40F24">
      <w:pPr>
        <w:pStyle w:val="ConsPlusNormal"/>
        <w:ind w:firstLine="709"/>
        <w:jc w:val="both"/>
        <w:rPr>
          <w:rFonts w:ascii="Times New Roman" w:hAnsi="Times New Roman" w:cs="Times New Roman"/>
          <w:sz w:val="28"/>
          <w:szCs w:val="28"/>
        </w:rPr>
      </w:pPr>
      <w:r w:rsidRPr="00D665B3">
        <w:rPr>
          <w:rFonts w:ascii="Times New Roman" w:hAnsi="Times New Roman" w:cs="Times New Roman"/>
          <w:sz w:val="28"/>
          <w:szCs w:val="28"/>
        </w:rPr>
        <w:t xml:space="preserve">2) Закон Кировской области от 1 марта 2004 года № 223-ЗО «О внесении изменений в Закон Кировской области «О налоге на имущество организаций в Кировской области» (Сборник основных нормативных правовых актов органов государственной власти Кировской области», 2004, № 2 (54), </w:t>
      </w:r>
      <w:r w:rsidRPr="00D665B3">
        <w:rPr>
          <w:rFonts w:ascii="Times New Roman" w:hAnsi="Times New Roman" w:cs="Times New Roman"/>
          <w:sz w:val="28"/>
          <w:szCs w:val="28"/>
        </w:rPr>
        <w:br/>
        <w:t>ст. 2237);</w:t>
      </w:r>
    </w:p>
    <w:p w:rsidR="004910C7" w:rsidRPr="00D665B3" w:rsidRDefault="00DF113D" w:rsidP="00C40F24">
      <w:pPr>
        <w:pStyle w:val="ConsPlusNormal"/>
        <w:ind w:firstLine="709"/>
        <w:jc w:val="both"/>
        <w:rPr>
          <w:rFonts w:ascii="Times New Roman" w:hAnsi="Times New Roman" w:cs="Times New Roman"/>
          <w:sz w:val="28"/>
          <w:szCs w:val="28"/>
        </w:rPr>
      </w:pPr>
      <w:r w:rsidRPr="00D665B3">
        <w:rPr>
          <w:rFonts w:ascii="Times New Roman" w:hAnsi="Times New Roman" w:cs="Times New Roman"/>
          <w:sz w:val="28"/>
          <w:szCs w:val="28"/>
        </w:rPr>
        <w:t>3</w:t>
      </w:r>
      <w:r w:rsidR="004910C7" w:rsidRPr="00D665B3">
        <w:rPr>
          <w:rFonts w:ascii="Times New Roman" w:hAnsi="Times New Roman" w:cs="Times New Roman"/>
          <w:sz w:val="28"/>
          <w:szCs w:val="28"/>
        </w:rPr>
        <w:t>) Закон Кировской об</w:t>
      </w:r>
      <w:r w:rsidR="00CE5456" w:rsidRPr="00D665B3">
        <w:rPr>
          <w:rFonts w:ascii="Times New Roman" w:hAnsi="Times New Roman" w:cs="Times New Roman"/>
          <w:sz w:val="28"/>
          <w:szCs w:val="28"/>
        </w:rPr>
        <w:t xml:space="preserve">ласти от </w:t>
      </w:r>
      <w:r w:rsidR="004910C7" w:rsidRPr="00D665B3">
        <w:rPr>
          <w:rFonts w:ascii="Times New Roman" w:hAnsi="Times New Roman" w:cs="Times New Roman"/>
          <w:sz w:val="28"/>
          <w:szCs w:val="28"/>
        </w:rPr>
        <w:t xml:space="preserve">1 </w:t>
      </w:r>
      <w:r w:rsidR="00CE5456" w:rsidRPr="00D665B3">
        <w:rPr>
          <w:rFonts w:ascii="Times New Roman" w:hAnsi="Times New Roman" w:cs="Times New Roman"/>
          <w:sz w:val="28"/>
          <w:szCs w:val="28"/>
        </w:rPr>
        <w:t xml:space="preserve">июля 2004 года № </w:t>
      </w:r>
      <w:r w:rsidR="00417C30" w:rsidRPr="00D665B3">
        <w:rPr>
          <w:rFonts w:ascii="Times New Roman" w:hAnsi="Times New Roman" w:cs="Times New Roman"/>
          <w:sz w:val="28"/>
          <w:szCs w:val="28"/>
        </w:rPr>
        <w:t>250-ЗО «О внесении изменений в З</w:t>
      </w:r>
      <w:r w:rsidR="00CE5456" w:rsidRPr="00D665B3">
        <w:rPr>
          <w:rFonts w:ascii="Times New Roman" w:hAnsi="Times New Roman" w:cs="Times New Roman"/>
          <w:sz w:val="28"/>
          <w:szCs w:val="28"/>
        </w:rPr>
        <w:t xml:space="preserve">акон Кировской области «О налоге на имущество организаций в Кировской области» (Сборник основных нормативных правовых актов органов государственной власти Кировской области», </w:t>
      </w:r>
      <w:r w:rsidR="0051398A" w:rsidRPr="00D665B3">
        <w:rPr>
          <w:rFonts w:ascii="Times New Roman" w:hAnsi="Times New Roman" w:cs="Times New Roman"/>
          <w:sz w:val="28"/>
          <w:szCs w:val="28"/>
        </w:rPr>
        <w:t xml:space="preserve">2004, № 4 (56), </w:t>
      </w:r>
      <w:r w:rsidR="0051398A" w:rsidRPr="00D665B3">
        <w:rPr>
          <w:rFonts w:ascii="Times New Roman" w:hAnsi="Times New Roman" w:cs="Times New Roman"/>
          <w:sz w:val="28"/>
          <w:szCs w:val="28"/>
        </w:rPr>
        <w:br/>
        <w:t>ст. 2409</w:t>
      </w:r>
      <w:r w:rsidR="00CE5456" w:rsidRPr="00D665B3">
        <w:rPr>
          <w:rFonts w:ascii="Times New Roman" w:hAnsi="Times New Roman" w:cs="Times New Roman"/>
          <w:sz w:val="28"/>
          <w:szCs w:val="28"/>
        </w:rPr>
        <w:t>);</w:t>
      </w:r>
    </w:p>
    <w:p w:rsidR="00DF113D" w:rsidRPr="00D665B3" w:rsidRDefault="00DF113D" w:rsidP="00C40F24">
      <w:pPr>
        <w:pStyle w:val="ConsPlusNormal"/>
        <w:ind w:firstLine="709"/>
        <w:jc w:val="both"/>
        <w:rPr>
          <w:rFonts w:ascii="Times New Roman" w:hAnsi="Times New Roman" w:cs="Times New Roman"/>
          <w:sz w:val="28"/>
          <w:szCs w:val="28"/>
        </w:rPr>
      </w:pPr>
      <w:r w:rsidRPr="00D665B3">
        <w:rPr>
          <w:rFonts w:ascii="Times New Roman" w:hAnsi="Times New Roman" w:cs="Times New Roman"/>
          <w:sz w:val="28"/>
          <w:szCs w:val="28"/>
        </w:rPr>
        <w:t xml:space="preserve">4) Закон Кировской области от 29 июля 2004 года № 255-ЗО «О внесении изменения в статью 2 Закона Кировской области «О внесении изменений в Закон Кировской области «О налоге на имущество организаций в Кировской области» (Сборник основных нормативных правовых актов органов государственной власти Кировской области», 2004, № 5 (57), </w:t>
      </w:r>
      <w:r w:rsidRPr="00D665B3">
        <w:rPr>
          <w:rFonts w:ascii="Times New Roman" w:hAnsi="Times New Roman" w:cs="Times New Roman"/>
          <w:sz w:val="28"/>
          <w:szCs w:val="28"/>
        </w:rPr>
        <w:br/>
        <w:t>ст. 2474);</w:t>
      </w:r>
    </w:p>
    <w:p w:rsidR="004910C7" w:rsidRPr="00D665B3" w:rsidRDefault="00DF113D" w:rsidP="00C40F24">
      <w:pPr>
        <w:pStyle w:val="ConsPlusNormal"/>
        <w:ind w:firstLine="709"/>
        <w:jc w:val="both"/>
        <w:rPr>
          <w:rFonts w:ascii="Times New Roman" w:hAnsi="Times New Roman" w:cs="Times New Roman"/>
          <w:sz w:val="28"/>
          <w:szCs w:val="28"/>
        </w:rPr>
      </w:pPr>
      <w:r w:rsidRPr="00D665B3">
        <w:rPr>
          <w:rFonts w:ascii="Times New Roman" w:hAnsi="Times New Roman" w:cs="Times New Roman"/>
          <w:sz w:val="28"/>
          <w:szCs w:val="28"/>
        </w:rPr>
        <w:t>5</w:t>
      </w:r>
      <w:r w:rsidR="004910C7" w:rsidRPr="00D665B3">
        <w:rPr>
          <w:rFonts w:ascii="Times New Roman" w:hAnsi="Times New Roman" w:cs="Times New Roman"/>
          <w:sz w:val="28"/>
          <w:szCs w:val="28"/>
        </w:rPr>
        <w:t>)</w:t>
      </w:r>
      <w:r w:rsidR="00CE5456" w:rsidRPr="00D665B3">
        <w:rPr>
          <w:rFonts w:ascii="Times New Roman" w:hAnsi="Times New Roman" w:cs="Times New Roman"/>
          <w:sz w:val="28"/>
          <w:szCs w:val="28"/>
        </w:rPr>
        <w:t xml:space="preserve"> Закон Кировской области от 25 ноября 2004 года № 274-ЗО «О внесении изменения в Закон Кировской области «О налоге на имущество организаций в Кировской области» (Сборник основных нормативных правовых актов органов государственной власти Кировской области»,</w:t>
      </w:r>
      <w:r w:rsidR="0051398A" w:rsidRPr="00D665B3">
        <w:rPr>
          <w:rFonts w:ascii="Times New Roman" w:hAnsi="Times New Roman" w:cs="Times New Roman"/>
          <w:sz w:val="28"/>
          <w:szCs w:val="28"/>
        </w:rPr>
        <w:t xml:space="preserve"> 2005, </w:t>
      </w:r>
      <w:r w:rsidR="0051398A" w:rsidRPr="00D665B3">
        <w:rPr>
          <w:rFonts w:ascii="Times New Roman" w:hAnsi="Times New Roman" w:cs="Times New Roman"/>
          <w:sz w:val="28"/>
          <w:szCs w:val="28"/>
        </w:rPr>
        <w:br/>
        <w:t xml:space="preserve">№ 1 (59), </w:t>
      </w:r>
      <w:r w:rsidRPr="00D665B3">
        <w:rPr>
          <w:rFonts w:ascii="Times New Roman" w:hAnsi="Times New Roman" w:cs="Times New Roman"/>
          <w:sz w:val="28"/>
          <w:szCs w:val="28"/>
        </w:rPr>
        <w:t xml:space="preserve">часть 1, </w:t>
      </w:r>
      <w:r w:rsidR="0051398A" w:rsidRPr="00D665B3">
        <w:rPr>
          <w:rFonts w:ascii="Times New Roman" w:hAnsi="Times New Roman" w:cs="Times New Roman"/>
          <w:sz w:val="28"/>
          <w:szCs w:val="28"/>
        </w:rPr>
        <w:t>ст. 2610</w:t>
      </w:r>
      <w:r w:rsidR="00CE5456" w:rsidRPr="00D665B3">
        <w:rPr>
          <w:rFonts w:ascii="Times New Roman" w:hAnsi="Times New Roman" w:cs="Times New Roman"/>
          <w:sz w:val="28"/>
          <w:szCs w:val="28"/>
        </w:rPr>
        <w:t>);</w:t>
      </w:r>
    </w:p>
    <w:p w:rsidR="004910C7" w:rsidRPr="00D665B3" w:rsidRDefault="00DF113D" w:rsidP="00C40F24">
      <w:pPr>
        <w:pStyle w:val="ConsPlusNormal"/>
        <w:ind w:firstLine="709"/>
        <w:jc w:val="both"/>
        <w:rPr>
          <w:rFonts w:ascii="Times New Roman" w:hAnsi="Times New Roman" w:cs="Times New Roman"/>
          <w:sz w:val="28"/>
          <w:szCs w:val="28"/>
        </w:rPr>
      </w:pPr>
      <w:r w:rsidRPr="00D665B3">
        <w:rPr>
          <w:rFonts w:ascii="Times New Roman" w:hAnsi="Times New Roman" w:cs="Times New Roman"/>
          <w:sz w:val="28"/>
          <w:szCs w:val="28"/>
        </w:rPr>
        <w:t>6</w:t>
      </w:r>
      <w:r w:rsidR="004910C7" w:rsidRPr="00D665B3">
        <w:rPr>
          <w:rFonts w:ascii="Times New Roman" w:hAnsi="Times New Roman" w:cs="Times New Roman"/>
          <w:sz w:val="28"/>
          <w:szCs w:val="28"/>
        </w:rPr>
        <w:t>)</w:t>
      </w:r>
      <w:r w:rsidR="00CE5456" w:rsidRPr="00D665B3">
        <w:rPr>
          <w:rFonts w:ascii="Times New Roman" w:hAnsi="Times New Roman" w:cs="Times New Roman"/>
          <w:sz w:val="28"/>
          <w:szCs w:val="28"/>
        </w:rPr>
        <w:t xml:space="preserve"> Закон Кировской области от 24 ноября 2005 года № </w:t>
      </w:r>
      <w:r w:rsidR="00417C30" w:rsidRPr="00D665B3">
        <w:rPr>
          <w:rFonts w:ascii="Times New Roman" w:hAnsi="Times New Roman" w:cs="Times New Roman"/>
          <w:sz w:val="28"/>
          <w:szCs w:val="28"/>
        </w:rPr>
        <w:t>381-ЗО «О внесении изменения в З</w:t>
      </w:r>
      <w:r w:rsidR="00CE5456" w:rsidRPr="00D665B3">
        <w:rPr>
          <w:rFonts w:ascii="Times New Roman" w:hAnsi="Times New Roman" w:cs="Times New Roman"/>
          <w:sz w:val="28"/>
          <w:szCs w:val="28"/>
        </w:rPr>
        <w:t>акон Кировской области «О налоге на имущество организаций в Кировской области» (Сборник основных нормативных правовых актов органов государственной власти Кировской области»,</w:t>
      </w:r>
      <w:r w:rsidR="0051398A" w:rsidRPr="00D665B3">
        <w:rPr>
          <w:rFonts w:ascii="Times New Roman" w:hAnsi="Times New Roman" w:cs="Times New Roman"/>
          <w:sz w:val="28"/>
          <w:szCs w:val="28"/>
        </w:rPr>
        <w:t xml:space="preserve"> 2006, </w:t>
      </w:r>
      <w:r w:rsidR="0051398A" w:rsidRPr="00D665B3">
        <w:rPr>
          <w:rFonts w:ascii="Times New Roman" w:hAnsi="Times New Roman" w:cs="Times New Roman"/>
          <w:sz w:val="28"/>
          <w:szCs w:val="28"/>
        </w:rPr>
        <w:br/>
        <w:t>№ 1 (64), ст. 3020</w:t>
      </w:r>
      <w:r w:rsidR="00CE5456" w:rsidRPr="00D665B3">
        <w:rPr>
          <w:rFonts w:ascii="Times New Roman" w:hAnsi="Times New Roman" w:cs="Times New Roman"/>
          <w:sz w:val="28"/>
          <w:szCs w:val="28"/>
        </w:rPr>
        <w:t>);</w:t>
      </w:r>
    </w:p>
    <w:p w:rsidR="004910C7" w:rsidRPr="00D665B3" w:rsidRDefault="00DF113D" w:rsidP="00C40F24">
      <w:pPr>
        <w:pStyle w:val="ConsPlusNormal"/>
        <w:ind w:firstLine="709"/>
        <w:jc w:val="both"/>
        <w:rPr>
          <w:rFonts w:ascii="Times New Roman" w:hAnsi="Times New Roman" w:cs="Times New Roman"/>
          <w:sz w:val="28"/>
          <w:szCs w:val="28"/>
        </w:rPr>
      </w:pPr>
      <w:r w:rsidRPr="00D665B3">
        <w:rPr>
          <w:rFonts w:ascii="Times New Roman" w:hAnsi="Times New Roman" w:cs="Times New Roman"/>
          <w:sz w:val="28"/>
          <w:szCs w:val="28"/>
        </w:rPr>
        <w:t>7</w:t>
      </w:r>
      <w:r w:rsidR="00CE5456" w:rsidRPr="00D665B3">
        <w:rPr>
          <w:rFonts w:ascii="Times New Roman" w:hAnsi="Times New Roman" w:cs="Times New Roman"/>
          <w:sz w:val="28"/>
          <w:szCs w:val="28"/>
        </w:rPr>
        <w:t xml:space="preserve">) Закон Кировской области от 1 февраля 2006 года № </w:t>
      </w:r>
      <w:r w:rsidR="00417C30" w:rsidRPr="00D665B3">
        <w:rPr>
          <w:rFonts w:ascii="Times New Roman" w:hAnsi="Times New Roman" w:cs="Times New Roman"/>
          <w:sz w:val="28"/>
          <w:szCs w:val="28"/>
        </w:rPr>
        <w:t>402-ЗО «О внесении изменений в З</w:t>
      </w:r>
      <w:r w:rsidR="00CE5456" w:rsidRPr="00D665B3">
        <w:rPr>
          <w:rFonts w:ascii="Times New Roman" w:hAnsi="Times New Roman" w:cs="Times New Roman"/>
          <w:sz w:val="28"/>
          <w:szCs w:val="28"/>
        </w:rPr>
        <w:t>акон Кировской области «О налоге на имущество организаций в Кировской области» (Сборник основных нормативных правовых актов органов государственной власти Кировской области»,</w:t>
      </w:r>
      <w:r w:rsidR="0051398A" w:rsidRPr="00D665B3">
        <w:rPr>
          <w:rFonts w:ascii="Times New Roman" w:hAnsi="Times New Roman" w:cs="Times New Roman"/>
          <w:sz w:val="28"/>
          <w:szCs w:val="28"/>
        </w:rPr>
        <w:t xml:space="preserve"> 2006, </w:t>
      </w:r>
      <w:r w:rsidR="0051398A" w:rsidRPr="00D665B3">
        <w:rPr>
          <w:rFonts w:ascii="Times New Roman" w:hAnsi="Times New Roman" w:cs="Times New Roman"/>
          <w:sz w:val="28"/>
          <w:szCs w:val="28"/>
        </w:rPr>
        <w:br/>
        <w:t>№ 3 (66), ст. 3069</w:t>
      </w:r>
      <w:r w:rsidR="00CE5456" w:rsidRPr="00D665B3">
        <w:rPr>
          <w:rFonts w:ascii="Times New Roman" w:hAnsi="Times New Roman" w:cs="Times New Roman"/>
          <w:sz w:val="28"/>
          <w:szCs w:val="28"/>
        </w:rPr>
        <w:t>);</w:t>
      </w:r>
    </w:p>
    <w:p w:rsidR="004910C7" w:rsidRPr="00D665B3" w:rsidRDefault="00DF113D" w:rsidP="00C40F24">
      <w:pPr>
        <w:pStyle w:val="ConsPlusNormal"/>
        <w:ind w:firstLine="709"/>
        <w:jc w:val="both"/>
        <w:rPr>
          <w:rFonts w:ascii="Times New Roman" w:hAnsi="Times New Roman" w:cs="Times New Roman"/>
          <w:sz w:val="28"/>
          <w:szCs w:val="28"/>
        </w:rPr>
      </w:pPr>
      <w:r w:rsidRPr="00D665B3">
        <w:rPr>
          <w:rFonts w:ascii="Times New Roman" w:hAnsi="Times New Roman" w:cs="Times New Roman"/>
          <w:sz w:val="28"/>
          <w:szCs w:val="28"/>
        </w:rPr>
        <w:lastRenderedPageBreak/>
        <w:t>8</w:t>
      </w:r>
      <w:r w:rsidR="004910C7" w:rsidRPr="00D665B3">
        <w:rPr>
          <w:rFonts w:ascii="Times New Roman" w:hAnsi="Times New Roman" w:cs="Times New Roman"/>
          <w:sz w:val="28"/>
          <w:szCs w:val="28"/>
        </w:rPr>
        <w:t>)</w:t>
      </w:r>
      <w:r w:rsidR="00CE66ED" w:rsidRPr="00D665B3">
        <w:rPr>
          <w:rFonts w:ascii="Times New Roman" w:hAnsi="Times New Roman" w:cs="Times New Roman"/>
          <w:sz w:val="28"/>
          <w:szCs w:val="28"/>
        </w:rPr>
        <w:t xml:space="preserve"> Закон Кировской области от 1 ноября 2006 года №</w:t>
      </w:r>
      <w:r w:rsidR="00417C30" w:rsidRPr="00D665B3">
        <w:rPr>
          <w:rFonts w:ascii="Times New Roman" w:hAnsi="Times New Roman" w:cs="Times New Roman"/>
          <w:sz w:val="28"/>
          <w:szCs w:val="28"/>
        </w:rPr>
        <w:t xml:space="preserve"> 48-ЗО «О внесении изменений в З</w:t>
      </w:r>
      <w:r w:rsidR="00CE66ED" w:rsidRPr="00D665B3">
        <w:rPr>
          <w:rFonts w:ascii="Times New Roman" w:hAnsi="Times New Roman" w:cs="Times New Roman"/>
          <w:sz w:val="28"/>
          <w:szCs w:val="28"/>
        </w:rPr>
        <w:t xml:space="preserve">акон Кировской области «О налоге на имущество организаций в Кировской области» </w:t>
      </w:r>
      <w:r w:rsidR="00CE66ED" w:rsidRPr="002F43F1">
        <w:rPr>
          <w:rFonts w:ascii="Times New Roman" w:hAnsi="Times New Roman" w:cs="Times New Roman"/>
          <w:sz w:val="28"/>
          <w:szCs w:val="28"/>
        </w:rPr>
        <w:t>(Сборник основных нормативных правовых актов</w:t>
      </w:r>
      <w:r w:rsidR="00CE66ED" w:rsidRPr="00D665B3">
        <w:rPr>
          <w:rFonts w:ascii="Times New Roman" w:hAnsi="Times New Roman" w:cs="Times New Roman"/>
          <w:sz w:val="28"/>
          <w:szCs w:val="28"/>
        </w:rPr>
        <w:t xml:space="preserve"> органов государственной власти Кировской области»,</w:t>
      </w:r>
      <w:r w:rsidR="0051398A" w:rsidRPr="00D665B3">
        <w:rPr>
          <w:rFonts w:ascii="Times New Roman" w:hAnsi="Times New Roman" w:cs="Times New Roman"/>
          <w:sz w:val="28"/>
          <w:szCs w:val="28"/>
        </w:rPr>
        <w:t>2006, № 6</w:t>
      </w:r>
      <w:r w:rsidR="002F43F1">
        <w:rPr>
          <w:rFonts w:ascii="Times New Roman" w:hAnsi="Times New Roman" w:cs="Times New Roman"/>
          <w:sz w:val="28"/>
          <w:szCs w:val="28"/>
        </w:rPr>
        <w:t xml:space="preserve"> </w:t>
      </w:r>
      <w:r w:rsidR="0051398A" w:rsidRPr="00D665B3">
        <w:rPr>
          <w:rFonts w:ascii="Times New Roman" w:hAnsi="Times New Roman" w:cs="Times New Roman"/>
          <w:sz w:val="28"/>
          <w:szCs w:val="28"/>
        </w:rPr>
        <w:t xml:space="preserve">(69), </w:t>
      </w:r>
      <w:r w:rsidRPr="00D665B3">
        <w:rPr>
          <w:rFonts w:ascii="Times New Roman" w:hAnsi="Times New Roman" w:cs="Times New Roman"/>
          <w:sz w:val="28"/>
          <w:szCs w:val="28"/>
        </w:rPr>
        <w:t xml:space="preserve">часть 1, </w:t>
      </w:r>
      <w:r w:rsidR="0051398A" w:rsidRPr="00D665B3">
        <w:rPr>
          <w:rFonts w:ascii="Times New Roman" w:hAnsi="Times New Roman" w:cs="Times New Roman"/>
          <w:sz w:val="28"/>
          <w:szCs w:val="28"/>
        </w:rPr>
        <w:t>ст. 3218</w:t>
      </w:r>
      <w:r w:rsidR="00CE66ED" w:rsidRPr="00D665B3">
        <w:rPr>
          <w:rFonts w:ascii="Times New Roman" w:hAnsi="Times New Roman" w:cs="Times New Roman"/>
          <w:sz w:val="28"/>
          <w:szCs w:val="28"/>
        </w:rPr>
        <w:t>);</w:t>
      </w:r>
    </w:p>
    <w:p w:rsidR="004910C7" w:rsidRPr="00D665B3" w:rsidRDefault="00DF113D" w:rsidP="00C40F24">
      <w:pPr>
        <w:pStyle w:val="ConsPlusNormal"/>
        <w:ind w:firstLine="709"/>
        <w:jc w:val="both"/>
        <w:rPr>
          <w:rFonts w:ascii="Times New Roman" w:hAnsi="Times New Roman" w:cs="Times New Roman"/>
          <w:sz w:val="28"/>
          <w:szCs w:val="28"/>
        </w:rPr>
      </w:pPr>
      <w:r w:rsidRPr="00D665B3">
        <w:rPr>
          <w:rFonts w:ascii="Times New Roman" w:hAnsi="Times New Roman" w:cs="Times New Roman"/>
          <w:sz w:val="28"/>
          <w:szCs w:val="28"/>
        </w:rPr>
        <w:t>9</w:t>
      </w:r>
      <w:r w:rsidR="004910C7" w:rsidRPr="00D665B3">
        <w:rPr>
          <w:rFonts w:ascii="Times New Roman" w:hAnsi="Times New Roman" w:cs="Times New Roman"/>
          <w:sz w:val="28"/>
          <w:szCs w:val="28"/>
        </w:rPr>
        <w:t>)</w:t>
      </w:r>
      <w:r w:rsidR="0051398A" w:rsidRPr="00D665B3">
        <w:rPr>
          <w:rFonts w:ascii="Times New Roman" w:hAnsi="Times New Roman" w:cs="Times New Roman"/>
          <w:sz w:val="28"/>
          <w:szCs w:val="28"/>
        </w:rPr>
        <w:t xml:space="preserve"> Закон Кировской области от 1 августа 2007 года № 160-ЗО «О внесении изменени</w:t>
      </w:r>
      <w:r w:rsidRPr="00D665B3">
        <w:rPr>
          <w:rFonts w:ascii="Times New Roman" w:hAnsi="Times New Roman" w:cs="Times New Roman"/>
          <w:sz w:val="28"/>
          <w:szCs w:val="28"/>
        </w:rPr>
        <w:t>й</w:t>
      </w:r>
      <w:r w:rsidR="0051398A" w:rsidRPr="00D665B3">
        <w:rPr>
          <w:rFonts w:ascii="Times New Roman" w:hAnsi="Times New Roman" w:cs="Times New Roman"/>
          <w:sz w:val="28"/>
          <w:szCs w:val="28"/>
        </w:rPr>
        <w:t xml:space="preserve"> в </w:t>
      </w:r>
      <w:r w:rsidR="00417C30" w:rsidRPr="00D665B3">
        <w:rPr>
          <w:rFonts w:ascii="Times New Roman" w:hAnsi="Times New Roman" w:cs="Times New Roman"/>
          <w:sz w:val="28"/>
          <w:szCs w:val="28"/>
        </w:rPr>
        <w:t>З</w:t>
      </w:r>
      <w:r w:rsidR="0051398A" w:rsidRPr="00D665B3">
        <w:rPr>
          <w:rFonts w:ascii="Times New Roman" w:hAnsi="Times New Roman" w:cs="Times New Roman"/>
          <w:sz w:val="28"/>
          <w:szCs w:val="28"/>
        </w:rPr>
        <w:t xml:space="preserve">акон Кировской области «О налоге на имущество организаций в Кировской области» (Сборник основных нормативных правовых актов органов государственной власти Кировской области», 2007, </w:t>
      </w:r>
      <w:r w:rsidR="0051398A" w:rsidRPr="00D665B3">
        <w:rPr>
          <w:rFonts w:ascii="Times New Roman" w:hAnsi="Times New Roman" w:cs="Times New Roman"/>
          <w:sz w:val="28"/>
          <w:szCs w:val="28"/>
        </w:rPr>
        <w:br/>
        <w:t>№ 5 (74), ст. 3643);</w:t>
      </w:r>
    </w:p>
    <w:p w:rsidR="004910C7" w:rsidRPr="00D665B3" w:rsidRDefault="00DF113D" w:rsidP="00C40F24">
      <w:pPr>
        <w:pStyle w:val="ConsPlusNormal"/>
        <w:ind w:firstLine="709"/>
        <w:jc w:val="both"/>
        <w:rPr>
          <w:rFonts w:ascii="Times New Roman" w:hAnsi="Times New Roman" w:cs="Times New Roman"/>
          <w:sz w:val="28"/>
          <w:szCs w:val="28"/>
        </w:rPr>
      </w:pPr>
      <w:r w:rsidRPr="00D665B3">
        <w:rPr>
          <w:rFonts w:ascii="Times New Roman" w:hAnsi="Times New Roman" w:cs="Times New Roman"/>
          <w:sz w:val="28"/>
          <w:szCs w:val="28"/>
        </w:rPr>
        <w:t>10</w:t>
      </w:r>
      <w:r w:rsidR="004910C7" w:rsidRPr="00D665B3">
        <w:rPr>
          <w:rFonts w:ascii="Times New Roman" w:hAnsi="Times New Roman" w:cs="Times New Roman"/>
          <w:sz w:val="28"/>
          <w:szCs w:val="28"/>
        </w:rPr>
        <w:t>)</w:t>
      </w:r>
      <w:r w:rsidR="008705C1" w:rsidRPr="00D665B3">
        <w:rPr>
          <w:rFonts w:ascii="Times New Roman" w:hAnsi="Times New Roman" w:cs="Times New Roman"/>
          <w:sz w:val="28"/>
          <w:szCs w:val="28"/>
        </w:rPr>
        <w:t xml:space="preserve"> Закон Кировской области от 2 ноября 2007 года № 178-ЗО «О внесении изменений</w:t>
      </w:r>
      <w:r w:rsidR="00417C30" w:rsidRPr="00D665B3">
        <w:rPr>
          <w:rFonts w:ascii="Times New Roman" w:hAnsi="Times New Roman" w:cs="Times New Roman"/>
          <w:sz w:val="28"/>
          <w:szCs w:val="28"/>
        </w:rPr>
        <w:t xml:space="preserve"> в З</w:t>
      </w:r>
      <w:r w:rsidR="008705C1" w:rsidRPr="00D665B3">
        <w:rPr>
          <w:rFonts w:ascii="Times New Roman" w:hAnsi="Times New Roman" w:cs="Times New Roman"/>
          <w:sz w:val="28"/>
          <w:szCs w:val="28"/>
        </w:rPr>
        <w:t xml:space="preserve">акон Кировской области «О налоге на имущество организаций в Кировской области» (Сборник основных нормативных правовых актов органов государственной власти Кировской области», 2007, </w:t>
      </w:r>
      <w:r w:rsidR="008705C1" w:rsidRPr="00D665B3">
        <w:rPr>
          <w:rFonts w:ascii="Times New Roman" w:hAnsi="Times New Roman" w:cs="Times New Roman"/>
          <w:sz w:val="28"/>
          <w:szCs w:val="28"/>
        </w:rPr>
        <w:br/>
        <w:t>№ 10 (79), ст. 3693);</w:t>
      </w:r>
    </w:p>
    <w:p w:rsidR="004910C7" w:rsidRPr="00D665B3" w:rsidRDefault="00DF113D" w:rsidP="00C40F24">
      <w:pPr>
        <w:pStyle w:val="ConsPlusNormal"/>
        <w:ind w:firstLine="709"/>
        <w:jc w:val="both"/>
        <w:rPr>
          <w:rFonts w:ascii="Times New Roman" w:hAnsi="Times New Roman" w:cs="Times New Roman"/>
          <w:sz w:val="28"/>
          <w:szCs w:val="28"/>
        </w:rPr>
      </w:pPr>
      <w:r w:rsidRPr="00D665B3">
        <w:rPr>
          <w:rFonts w:ascii="Times New Roman" w:hAnsi="Times New Roman" w:cs="Times New Roman"/>
          <w:sz w:val="28"/>
          <w:szCs w:val="28"/>
        </w:rPr>
        <w:t>11</w:t>
      </w:r>
      <w:r w:rsidR="004910C7" w:rsidRPr="00D665B3">
        <w:rPr>
          <w:rFonts w:ascii="Times New Roman" w:hAnsi="Times New Roman" w:cs="Times New Roman"/>
          <w:sz w:val="28"/>
          <w:szCs w:val="28"/>
        </w:rPr>
        <w:t>)</w:t>
      </w:r>
      <w:r w:rsidR="008705C1" w:rsidRPr="00D665B3">
        <w:rPr>
          <w:rFonts w:ascii="Times New Roman" w:hAnsi="Times New Roman" w:cs="Times New Roman"/>
          <w:sz w:val="28"/>
          <w:szCs w:val="28"/>
        </w:rPr>
        <w:t xml:space="preserve"> Закон Кировской области от 12 ноября 2008 года № 300-ЗО «О внесении изменени</w:t>
      </w:r>
      <w:r w:rsidR="00417C30" w:rsidRPr="00D665B3">
        <w:rPr>
          <w:rFonts w:ascii="Times New Roman" w:hAnsi="Times New Roman" w:cs="Times New Roman"/>
          <w:sz w:val="28"/>
          <w:szCs w:val="28"/>
        </w:rPr>
        <w:t>й</w:t>
      </w:r>
      <w:r w:rsidR="008705C1" w:rsidRPr="00D665B3">
        <w:rPr>
          <w:rFonts w:ascii="Times New Roman" w:hAnsi="Times New Roman" w:cs="Times New Roman"/>
          <w:sz w:val="28"/>
          <w:szCs w:val="28"/>
        </w:rPr>
        <w:t xml:space="preserve"> в </w:t>
      </w:r>
      <w:r w:rsidR="00417C30" w:rsidRPr="00D665B3">
        <w:rPr>
          <w:rFonts w:ascii="Times New Roman" w:hAnsi="Times New Roman" w:cs="Times New Roman"/>
          <w:sz w:val="28"/>
          <w:szCs w:val="28"/>
        </w:rPr>
        <w:t>З</w:t>
      </w:r>
      <w:r w:rsidR="008705C1" w:rsidRPr="00D665B3">
        <w:rPr>
          <w:rFonts w:ascii="Times New Roman" w:hAnsi="Times New Roman" w:cs="Times New Roman"/>
          <w:sz w:val="28"/>
          <w:szCs w:val="28"/>
        </w:rPr>
        <w:t>акон Кировской области «О налоге на имущество организаций в Кировской области» (Сборник основных нормативных правовых актов органов государственной</w:t>
      </w:r>
      <w:r w:rsidR="00417C30" w:rsidRPr="00D665B3">
        <w:rPr>
          <w:rFonts w:ascii="Times New Roman" w:hAnsi="Times New Roman" w:cs="Times New Roman"/>
          <w:sz w:val="28"/>
          <w:szCs w:val="28"/>
        </w:rPr>
        <w:t xml:space="preserve"> власти Кировской области», 2008</w:t>
      </w:r>
      <w:r w:rsidR="008705C1" w:rsidRPr="00D665B3">
        <w:rPr>
          <w:rFonts w:ascii="Times New Roman" w:hAnsi="Times New Roman" w:cs="Times New Roman"/>
          <w:sz w:val="28"/>
          <w:szCs w:val="28"/>
        </w:rPr>
        <w:t xml:space="preserve">, </w:t>
      </w:r>
      <w:r w:rsidR="008705C1" w:rsidRPr="00D665B3">
        <w:rPr>
          <w:rFonts w:ascii="Times New Roman" w:hAnsi="Times New Roman" w:cs="Times New Roman"/>
          <w:sz w:val="28"/>
          <w:szCs w:val="28"/>
        </w:rPr>
        <w:br/>
        <w:t xml:space="preserve">№ </w:t>
      </w:r>
      <w:r w:rsidR="00417C30" w:rsidRPr="00D665B3">
        <w:rPr>
          <w:rFonts w:ascii="Times New Roman" w:hAnsi="Times New Roman" w:cs="Times New Roman"/>
          <w:sz w:val="28"/>
          <w:szCs w:val="28"/>
        </w:rPr>
        <w:t>41</w:t>
      </w:r>
      <w:r w:rsidR="008705C1" w:rsidRPr="00D665B3">
        <w:rPr>
          <w:rFonts w:ascii="Times New Roman" w:hAnsi="Times New Roman" w:cs="Times New Roman"/>
          <w:sz w:val="28"/>
          <w:szCs w:val="28"/>
        </w:rPr>
        <w:t xml:space="preserve"> (</w:t>
      </w:r>
      <w:r w:rsidR="00417C30" w:rsidRPr="00D665B3">
        <w:rPr>
          <w:rFonts w:ascii="Times New Roman" w:hAnsi="Times New Roman" w:cs="Times New Roman"/>
          <w:sz w:val="28"/>
          <w:szCs w:val="28"/>
        </w:rPr>
        <w:t>120</w:t>
      </w:r>
      <w:r w:rsidR="008705C1" w:rsidRPr="00D665B3">
        <w:rPr>
          <w:rFonts w:ascii="Times New Roman" w:hAnsi="Times New Roman" w:cs="Times New Roman"/>
          <w:sz w:val="28"/>
          <w:szCs w:val="28"/>
        </w:rPr>
        <w:t xml:space="preserve">), </w:t>
      </w:r>
      <w:r w:rsidRPr="00D665B3">
        <w:rPr>
          <w:rFonts w:ascii="Times New Roman" w:hAnsi="Times New Roman" w:cs="Times New Roman"/>
          <w:sz w:val="28"/>
          <w:szCs w:val="28"/>
        </w:rPr>
        <w:t xml:space="preserve">часть 1, </w:t>
      </w:r>
      <w:r w:rsidR="008705C1" w:rsidRPr="00D665B3">
        <w:rPr>
          <w:rFonts w:ascii="Times New Roman" w:hAnsi="Times New Roman" w:cs="Times New Roman"/>
          <w:sz w:val="28"/>
          <w:szCs w:val="28"/>
        </w:rPr>
        <w:t>ст. 3</w:t>
      </w:r>
      <w:r w:rsidRPr="00D665B3">
        <w:rPr>
          <w:rFonts w:ascii="Times New Roman" w:hAnsi="Times New Roman" w:cs="Times New Roman"/>
          <w:sz w:val="28"/>
          <w:szCs w:val="28"/>
        </w:rPr>
        <w:t>93</w:t>
      </w:r>
      <w:r w:rsidR="00417C30" w:rsidRPr="00D665B3">
        <w:rPr>
          <w:rFonts w:ascii="Times New Roman" w:hAnsi="Times New Roman" w:cs="Times New Roman"/>
          <w:sz w:val="28"/>
          <w:szCs w:val="28"/>
        </w:rPr>
        <w:t>0</w:t>
      </w:r>
      <w:r w:rsidR="008705C1" w:rsidRPr="00D665B3">
        <w:rPr>
          <w:rFonts w:ascii="Times New Roman" w:hAnsi="Times New Roman" w:cs="Times New Roman"/>
          <w:sz w:val="28"/>
          <w:szCs w:val="28"/>
        </w:rPr>
        <w:t>);</w:t>
      </w:r>
    </w:p>
    <w:p w:rsidR="004910C7" w:rsidRPr="00D665B3" w:rsidRDefault="00DF113D" w:rsidP="00C40F24">
      <w:pPr>
        <w:pStyle w:val="ConsPlusNormal"/>
        <w:ind w:firstLine="709"/>
        <w:jc w:val="both"/>
        <w:rPr>
          <w:rFonts w:ascii="Times New Roman" w:hAnsi="Times New Roman" w:cs="Times New Roman"/>
          <w:sz w:val="28"/>
          <w:szCs w:val="28"/>
        </w:rPr>
      </w:pPr>
      <w:r w:rsidRPr="00D665B3">
        <w:rPr>
          <w:rFonts w:ascii="Times New Roman" w:hAnsi="Times New Roman" w:cs="Times New Roman"/>
          <w:sz w:val="28"/>
          <w:szCs w:val="28"/>
        </w:rPr>
        <w:t>12</w:t>
      </w:r>
      <w:r w:rsidR="004910C7" w:rsidRPr="00D665B3">
        <w:rPr>
          <w:rFonts w:ascii="Times New Roman" w:hAnsi="Times New Roman" w:cs="Times New Roman"/>
          <w:sz w:val="28"/>
          <w:szCs w:val="28"/>
        </w:rPr>
        <w:t>)</w:t>
      </w:r>
      <w:r w:rsidR="00CC261B" w:rsidRPr="00D665B3">
        <w:rPr>
          <w:rFonts w:ascii="Times New Roman" w:hAnsi="Times New Roman" w:cs="Times New Roman"/>
          <w:sz w:val="28"/>
          <w:szCs w:val="28"/>
        </w:rPr>
        <w:t xml:space="preserve"> Закон Кировской области от 5 октября 2009 года № 429-ЗО «О внесении изменений в Закон Кировской области «О налоге на имущество организаций в Кировской области» (Сборник основных нормативных правовых актов органов государственной власти Кировской области», 2009, </w:t>
      </w:r>
      <w:r w:rsidR="00CC261B" w:rsidRPr="00D665B3">
        <w:rPr>
          <w:rFonts w:ascii="Times New Roman" w:hAnsi="Times New Roman" w:cs="Times New Roman"/>
          <w:sz w:val="28"/>
          <w:szCs w:val="28"/>
        </w:rPr>
        <w:br/>
        <w:t>№ 6 (126), ст. 4203);</w:t>
      </w:r>
    </w:p>
    <w:p w:rsidR="004910C7" w:rsidRPr="00D665B3" w:rsidRDefault="00DF113D" w:rsidP="00C40F24">
      <w:pPr>
        <w:pStyle w:val="ConsPlusNormal"/>
        <w:ind w:firstLine="709"/>
        <w:jc w:val="both"/>
        <w:rPr>
          <w:rFonts w:ascii="Times New Roman" w:hAnsi="Times New Roman" w:cs="Times New Roman"/>
          <w:sz w:val="28"/>
          <w:szCs w:val="28"/>
        </w:rPr>
      </w:pPr>
      <w:r w:rsidRPr="00D665B3">
        <w:rPr>
          <w:rFonts w:ascii="Times New Roman" w:hAnsi="Times New Roman" w:cs="Times New Roman"/>
          <w:sz w:val="28"/>
          <w:szCs w:val="28"/>
        </w:rPr>
        <w:t>13</w:t>
      </w:r>
      <w:r w:rsidR="004910C7" w:rsidRPr="00D665B3">
        <w:rPr>
          <w:rFonts w:ascii="Times New Roman" w:hAnsi="Times New Roman" w:cs="Times New Roman"/>
          <w:sz w:val="28"/>
          <w:szCs w:val="28"/>
        </w:rPr>
        <w:t>)</w:t>
      </w:r>
      <w:r w:rsidR="00CC261B" w:rsidRPr="00D665B3">
        <w:rPr>
          <w:rFonts w:ascii="Times New Roman" w:hAnsi="Times New Roman" w:cs="Times New Roman"/>
          <w:sz w:val="28"/>
          <w:szCs w:val="28"/>
        </w:rPr>
        <w:t xml:space="preserve"> Закон Кировской области от 25 ноября 2010 года № 576-ЗО «О внесении изменений в Закон Кировской области «О налоге на имущество организаций в Кировской области» (Сборник основных нормативных правовых актов органов государственной власти Кировской области», 2011, </w:t>
      </w:r>
      <w:r w:rsidR="00CC261B" w:rsidRPr="00D665B3">
        <w:rPr>
          <w:rFonts w:ascii="Times New Roman" w:hAnsi="Times New Roman" w:cs="Times New Roman"/>
          <w:sz w:val="28"/>
          <w:szCs w:val="28"/>
        </w:rPr>
        <w:br/>
        <w:t xml:space="preserve">№ 1 (133), </w:t>
      </w:r>
      <w:r w:rsidRPr="00D665B3">
        <w:rPr>
          <w:rFonts w:ascii="Times New Roman" w:hAnsi="Times New Roman" w:cs="Times New Roman"/>
          <w:sz w:val="28"/>
          <w:szCs w:val="28"/>
        </w:rPr>
        <w:t xml:space="preserve">часть 1, </w:t>
      </w:r>
      <w:r w:rsidR="00CC261B" w:rsidRPr="00D665B3">
        <w:rPr>
          <w:rFonts w:ascii="Times New Roman" w:hAnsi="Times New Roman" w:cs="Times New Roman"/>
          <w:sz w:val="28"/>
          <w:szCs w:val="28"/>
        </w:rPr>
        <w:t>ст. 4524);</w:t>
      </w:r>
    </w:p>
    <w:p w:rsidR="004910C7" w:rsidRPr="00D665B3" w:rsidRDefault="00DF113D" w:rsidP="00C40F24">
      <w:pPr>
        <w:pStyle w:val="ConsPlusNormal"/>
        <w:ind w:firstLine="709"/>
        <w:jc w:val="both"/>
        <w:rPr>
          <w:rFonts w:ascii="Times New Roman" w:hAnsi="Times New Roman" w:cs="Times New Roman"/>
          <w:sz w:val="28"/>
          <w:szCs w:val="28"/>
        </w:rPr>
      </w:pPr>
      <w:r w:rsidRPr="00D665B3">
        <w:rPr>
          <w:rFonts w:ascii="Times New Roman" w:hAnsi="Times New Roman" w:cs="Times New Roman"/>
          <w:sz w:val="28"/>
          <w:szCs w:val="28"/>
        </w:rPr>
        <w:t>14</w:t>
      </w:r>
      <w:r w:rsidR="004910C7" w:rsidRPr="00D665B3">
        <w:rPr>
          <w:rFonts w:ascii="Times New Roman" w:hAnsi="Times New Roman" w:cs="Times New Roman"/>
          <w:sz w:val="28"/>
          <w:szCs w:val="28"/>
        </w:rPr>
        <w:t>)</w:t>
      </w:r>
      <w:r w:rsidR="00CC261B" w:rsidRPr="00D665B3">
        <w:rPr>
          <w:rFonts w:ascii="Times New Roman" w:hAnsi="Times New Roman" w:cs="Times New Roman"/>
          <w:sz w:val="28"/>
          <w:szCs w:val="28"/>
        </w:rPr>
        <w:t xml:space="preserve"> Закон Кировской области от 3 октября 2011 года № 49-ЗО «О внесении изменений в Закон Кировской области «О налоге на имущество организаций в Кировской области» (Сборник основных нормативных правовых актов органов государственной власти Кировской области», 2011, </w:t>
      </w:r>
      <w:r w:rsidR="00CC261B" w:rsidRPr="00D665B3">
        <w:rPr>
          <w:rFonts w:ascii="Times New Roman" w:hAnsi="Times New Roman" w:cs="Times New Roman"/>
          <w:sz w:val="28"/>
          <w:szCs w:val="28"/>
        </w:rPr>
        <w:br/>
        <w:t>№ 6 (138), часть 1, ст. 4755);</w:t>
      </w:r>
    </w:p>
    <w:p w:rsidR="004910C7" w:rsidRPr="00D665B3" w:rsidRDefault="00DF113D" w:rsidP="00C40F24">
      <w:pPr>
        <w:pStyle w:val="ConsPlusNormal"/>
        <w:ind w:firstLine="709"/>
        <w:jc w:val="both"/>
        <w:rPr>
          <w:rFonts w:ascii="Times New Roman" w:hAnsi="Times New Roman" w:cs="Times New Roman"/>
          <w:sz w:val="28"/>
          <w:szCs w:val="28"/>
        </w:rPr>
      </w:pPr>
      <w:r w:rsidRPr="00D665B3">
        <w:rPr>
          <w:rFonts w:ascii="Times New Roman" w:hAnsi="Times New Roman" w:cs="Times New Roman"/>
          <w:sz w:val="28"/>
          <w:szCs w:val="28"/>
        </w:rPr>
        <w:t>15</w:t>
      </w:r>
      <w:r w:rsidR="004910C7" w:rsidRPr="00D665B3">
        <w:rPr>
          <w:rFonts w:ascii="Times New Roman" w:hAnsi="Times New Roman" w:cs="Times New Roman"/>
          <w:sz w:val="28"/>
          <w:szCs w:val="28"/>
        </w:rPr>
        <w:t>)</w:t>
      </w:r>
      <w:r w:rsidR="004F0394" w:rsidRPr="00D665B3">
        <w:rPr>
          <w:rFonts w:ascii="Times New Roman" w:hAnsi="Times New Roman" w:cs="Times New Roman"/>
          <w:sz w:val="28"/>
          <w:szCs w:val="28"/>
        </w:rPr>
        <w:t xml:space="preserve"> Закон Кировской области от 08 октября 2012 года № 200-ЗО «О внесении изменений в Закон Кировской области «О налоге на имущество организаций в Кировской области» (Сборник основных нормативных правовых актов органов государственной власти Кировской области», 2012, </w:t>
      </w:r>
      <w:r w:rsidR="004F0394" w:rsidRPr="00D665B3">
        <w:rPr>
          <w:rFonts w:ascii="Times New Roman" w:hAnsi="Times New Roman" w:cs="Times New Roman"/>
          <w:sz w:val="28"/>
          <w:szCs w:val="28"/>
        </w:rPr>
        <w:br/>
        <w:t>№ 6 (144), ст. 5061);</w:t>
      </w:r>
    </w:p>
    <w:p w:rsidR="004910C7" w:rsidRPr="00D665B3" w:rsidRDefault="00DF113D" w:rsidP="00C40F24">
      <w:pPr>
        <w:pStyle w:val="ConsPlusNormal"/>
        <w:ind w:firstLine="709"/>
        <w:jc w:val="both"/>
        <w:rPr>
          <w:rFonts w:ascii="Times New Roman" w:hAnsi="Times New Roman" w:cs="Times New Roman"/>
          <w:sz w:val="28"/>
          <w:szCs w:val="28"/>
        </w:rPr>
      </w:pPr>
      <w:r w:rsidRPr="00D665B3">
        <w:rPr>
          <w:rFonts w:ascii="Times New Roman" w:hAnsi="Times New Roman" w:cs="Times New Roman"/>
          <w:sz w:val="28"/>
          <w:szCs w:val="28"/>
        </w:rPr>
        <w:t>16</w:t>
      </w:r>
      <w:r w:rsidR="004910C7" w:rsidRPr="00D665B3">
        <w:rPr>
          <w:rFonts w:ascii="Times New Roman" w:hAnsi="Times New Roman" w:cs="Times New Roman"/>
          <w:sz w:val="28"/>
          <w:szCs w:val="28"/>
        </w:rPr>
        <w:t>)</w:t>
      </w:r>
      <w:r w:rsidR="004F0394" w:rsidRPr="00D665B3">
        <w:rPr>
          <w:rFonts w:ascii="Times New Roman" w:hAnsi="Times New Roman" w:cs="Times New Roman"/>
          <w:sz w:val="28"/>
          <w:szCs w:val="28"/>
        </w:rPr>
        <w:t xml:space="preserve"> Закон Кировской области от 14 октября 2013 года № 332-ЗО «О внесении изменений в статью 2 Закона Кировской области «О налоге на имущество организаций в Кировской области» (Сборник основных </w:t>
      </w:r>
      <w:r w:rsidR="004F0394" w:rsidRPr="00D665B3">
        <w:rPr>
          <w:rFonts w:ascii="Times New Roman" w:hAnsi="Times New Roman" w:cs="Times New Roman"/>
          <w:sz w:val="28"/>
          <w:szCs w:val="28"/>
        </w:rPr>
        <w:lastRenderedPageBreak/>
        <w:t>нормативных правовых актов органов государственной власти Кировской области», 2013, № 6 (150), ст. 5349);</w:t>
      </w:r>
    </w:p>
    <w:p w:rsidR="004910C7" w:rsidRPr="00D665B3" w:rsidRDefault="00DF113D" w:rsidP="00C40F24">
      <w:pPr>
        <w:pStyle w:val="ConsPlusNormal"/>
        <w:ind w:firstLine="709"/>
        <w:jc w:val="both"/>
        <w:rPr>
          <w:rFonts w:ascii="Times New Roman" w:hAnsi="Times New Roman" w:cs="Times New Roman"/>
          <w:sz w:val="28"/>
          <w:szCs w:val="28"/>
        </w:rPr>
      </w:pPr>
      <w:r w:rsidRPr="00D665B3">
        <w:rPr>
          <w:rFonts w:ascii="Times New Roman" w:hAnsi="Times New Roman" w:cs="Times New Roman"/>
          <w:sz w:val="28"/>
          <w:szCs w:val="28"/>
        </w:rPr>
        <w:t>17</w:t>
      </w:r>
      <w:r w:rsidR="004910C7" w:rsidRPr="00D665B3">
        <w:rPr>
          <w:rFonts w:ascii="Times New Roman" w:hAnsi="Times New Roman" w:cs="Times New Roman"/>
          <w:sz w:val="28"/>
          <w:szCs w:val="28"/>
        </w:rPr>
        <w:t>)</w:t>
      </w:r>
      <w:r w:rsidR="004F0394" w:rsidRPr="00D665B3">
        <w:rPr>
          <w:rFonts w:ascii="Times New Roman" w:hAnsi="Times New Roman" w:cs="Times New Roman"/>
          <w:sz w:val="28"/>
          <w:szCs w:val="28"/>
        </w:rPr>
        <w:t xml:space="preserve"> Закон Кировской области от 28 ноября 2013 года № 351-ЗО «О внесении изменения в статью 2 Закона Кировской области «О налоге на имущество организаций в Кировской области» (Сборник основных нормативных правовых актов органов государственной власти Кировской области», 2014, № 1 (151), ст. 5390);</w:t>
      </w:r>
    </w:p>
    <w:p w:rsidR="004910C7" w:rsidRPr="00D665B3" w:rsidRDefault="00DF113D" w:rsidP="00C40F24">
      <w:pPr>
        <w:pStyle w:val="ConsPlusNormal"/>
        <w:ind w:firstLine="709"/>
        <w:jc w:val="both"/>
        <w:rPr>
          <w:rFonts w:ascii="Times New Roman" w:hAnsi="Times New Roman" w:cs="Times New Roman"/>
          <w:sz w:val="28"/>
          <w:szCs w:val="28"/>
        </w:rPr>
      </w:pPr>
      <w:r w:rsidRPr="00D665B3">
        <w:rPr>
          <w:rFonts w:ascii="Times New Roman" w:hAnsi="Times New Roman" w:cs="Times New Roman"/>
          <w:sz w:val="28"/>
          <w:szCs w:val="28"/>
        </w:rPr>
        <w:t>18</w:t>
      </w:r>
      <w:r w:rsidR="004910C7" w:rsidRPr="00D665B3">
        <w:rPr>
          <w:rFonts w:ascii="Times New Roman" w:hAnsi="Times New Roman" w:cs="Times New Roman"/>
          <w:sz w:val="28"/>
          <w:szCs w:val="28"/>
        </w:rPr>
        <w:t>)</w:t>
      </w:r>
      <w:r w:rsidR="004F0394" w:rsidRPr="00D665B3">
        <w:rPr>
          <w:rFonts w:ascii="Times New Roman" w:hAnsi="Times New Roman" w:cs="Times New Roman"/>
          <w:sz w:val="28"/>
          <w:szCs w:val="28"/>
        </w:rPr>
        <w:t xml:space="preserve"> Закон Кировской области от 7 октября 2014 года № 463-ЗО «О внесении изменений в Закон Кировской области «О налоге на имущество организаций в Кировской области» (Сборник основных нормативных правовых актов органов государственной власти Кировской области», 2014, </w:t>
      </w:r>
      <w:r w:rsidR="004F0394" w:rsidRPr="00D665B3">
        <w:rPr>
          <w:rFonts w:ascii="Times New Roman" w:hAnsi="Times New Roman" w:cs="Times New Roman"/>
          <w:sz w:val="28"/>
          <w:szCs w:val="28"/>
        </w:rPr>
        <w:br/>
        <w:t>№ 6 (156), ст. 5576);</w:t>
      </w:r>
    </w:p>
    <w:p w:rsidR="004910C7" w:rsidRPr="00D665B3" w:rsidRDefault="00DF113D" w:rsidP="003F1706">
      <w:pPr>
        <w:pStyle w:val="ConsPlusNormal"/>
        <w:ind w:firstLine="709"/>
        <w:jc w:val="both"/>
        <w:rPr>
          <w:rFonts w:ascii="Times New Roman" w:hAnsi="Times New Roman" w:cs="Times New Roman"/>
          <w:sz w:val="28"/>
          <w:szCs w:val="28"/>
        </w:rPr>
      </w:pPr>
      <w:r w:rsidRPr="00D665B3">
        <w:rPr>
          <w:rFonts w:ascii="Times New Roman" w:hAnsi="Times New Roman" w:cs="Times New Roman"/>
          <w:sz w:val="28"/>
          <w:szCs w:val="28"/>
        </w:rPr>
        <w:t>19</w:t>
      </w:r>
      <w:r w:rsidR="004910C7" w:rsidRPr="00D665B3">
        <w:rPr>
          <w:rFonts w:ascii="Times New Roman" w:hAnsi="Times New Roman" w:cs="Times New Roman"/>
          <w:sz w:val="28"/>
          <w:szCs w:val="28"/>
        </w:rPr>
        <w:t>)</w:t>
      </w:r>
      <w:r w:rsidR="004F0394" w:rsidRPr="00D665B3">
        <w:rPr>
          <w:rFonts w:ascii="Times New Roman" w:hAnsi="Times New Roman" w:cs="Times New Roman"/>
          <w:sz w:val="28"/>
          <w:szCs w:val="28"/>
        </w:rPr>
        <w:t xml:space="preserve"> Закон Кировской области от 11 ноября 2014 года № 472-ЗО «О внесении изменения в статью 2 Закона Кировской области «О налоге на имущество организаций в Кировской области» (Сборник основных нормативных правовых актов органов государственной власти Кировской области», 2014, № 6 (156), ст. 5585);</w:t>
      </w:r>
    </w:p>
    <w:p w:rsidR="004910C7" w:rsidRPr="00D665B3" w:rsidRDefault="00DF113D" w:rsidP="003F1706">
      <w:pPr>
        <w:pStyle w:val="ConsPlusNormal"/>
        <w:ind w:firstLine="709"/>
        <w:jc w:val="both"/>
        <w:rPr>
          <w:rFonts w:ascii="Times New Roman" w:hAnsi="Times New Roman" w:cs="Times New Roman"/>
          <w:sz w:val="28"/>
          <w:szCs w:val="28"/>
        </w:rPr>
      </w:pPr>
      <w:r w:rsidRPr="00D665B3">
        <w:rPr>
          <w:rFonts w:ascii="Times New Roman" w:hAnsi="Times New Roman" w:cs="Times New Roman"/>
          <w:sz w:val="28"/>
          <w:szCs w:val="28"/>
        </w:rPr>
        <w:t>20</w:t>
      </w:r>
      <w:r w:rsidR="004910C7" w:rsidRPr="00D665B3">
        <w:rPr>
          <w:rFonts w:ascii="Times New Roman" w:hAnsi="Times New Roman" w:cs="Times New Roman"/>
          <w:sz w:val="28"/>
          <w:szCs w:val="28"/>
        </w:rPr>
        <w:t>)</w:t>
      </w:r>
      <w:r w:rsidR="004F0394" w:rsidRPr="00D665B3">
        <w:rPr>
          <w:rFonts w:ascii="Times New Roman" w:hAnsi="Times New Roman" w:cs="Times New Roman"/>
          <w:sz w:val="28"/>
          <w:szCs w:val="28"/>
        </w:rPr>
        <w:t xml:space="preserve"> статью 1 Закона Кировской области от 28 мая 2015 года № 539-ЗО «О внесении изменений в </w:t>
      </w:r>
      <w:r w:rsidR="003F1706" w:rsidRPr="00D665B3">
        <w:rPr>
          <w:rFonts w:ascii="Times New Roman" w:hAnsi="Times New Roman" w:cs="Times New Roman"/>
          <w:sz w:val="28"/>
          <w:szCs w:val="28"/>
        </w:rPr>
        <w:t>Законы Кировской области «О налоге на имущество организаций в Кировской области» и «О пониженной налоговой ставке налога на прибыль организаций, подлежащего зачислению в областной бюджет, для отдельных категорий налогоплательщиков</w:t>
      </w:r>
      <w:r w:rsidR="004F0394" w:rsidRPr="00D665B3">
        <w:rPr>
          <w:rFonts w:ascii="Times New Roman" w:hAnsi="Times New Roman" w:cs="Times New Roman"/>
          <w:sz w:val="28"/>
          <w:szCs w:val="28"/>
        </w:rPr>
        <w:t>» (Сборник основных нормативных правовых актов органов государственной власти Кировской области», 20</w:t>
      </w:r>
      <w:r w:rsidR="003F1706" w:rsidRPr="00D665B3">
        <w:rPr>
          <w:rFonts w:ascii="Times New Roman" w:hAnsi="Times New Roman" w:cs="Times New Roman"/>
          <w:sz w:val="28"/>
          <w:szCs w:val="28"/>
        </w:rPr>
        <w:t>15</w:t>
      </w:r>
      <w:r w:rsidR="004F0394" w:rsidRPr="00D665B3">
        <w:rPr>
          <w:rFonts w:ascii="Times New Roman" w:hAnsi="Times New Roman" w:cs="Times New Roman"/>
          <w:sz w:val="28"/>
          <w:szCs w:val="28"/>
        </w:rPr>
        <w:t>,</w:t>
      </w:r>
      <w:r w:rsidR="003F1706" w:rsidRPr="00D665B3">
        <w:rPr>
          <w:rFonts w:ascii="Times New Roman" w:hAnsi="Times New Roman" w:cs="Times New Roman"/>
          <w:sz w:val="28"/>
          <w:szCs w:val="28"/>
        </w:rPr>
        <w:br/>
      </w:r>
      <w:r w:rsidR="004F0394" w:rsidRPr="00D665B3">
        <w:rPr>
          <w:rFonts w:ascii="Times New Roman" w:hAnsi="Times New Roman" w:cs="Times New Roman"/>
          <w:sz w:val="28"/>
          <w:szCs w:val="28"/>
        </w:rPr>
        <w:t>№ 4 (1</w:t>
      </w:r>
      <w:r w:rsidR="003F1706" w:rsidRPr="00D665B3">
        <w:rPr>
          <w:rFonts w:ascii="Times New Roman" w:hAnsi="Times New Roman" w:cs="Times New Roman"/>
          <w:sz w:val="28"/>
          <w:szCs w:val="28"/>
        </w:rPr>
        <w:t>6</w:t>
      </w:r>
      <w:r w:rsidR="004F0394" w:rsidRPr="00D665B3">
        <w:rPr>
          <w:rFonts w:ascii="Times New Roman" w:hAnsi="Times New Roman" w:cs="Times New Roman"/>
          <w:sz w:val="28"/>
          <w:szCs w:val="28"/>
        </w:rPr>
        <w:t xml:space="preserve">0), ст. </w:t>
      </w:r>
      <w:r w:rsidR="003F1706" w:rsidRPr="00D665B3">
        <w:rPr>
          <w:rFonts w:ascii="Times New Roman" w:hAnsi="Times New Roman" w:cs="Times New Roman"/>
          <w:sz w:val="28"/>
          <w:szCs w:val="28"/>
        </w:rPr>
        <w:t>5761</w:t>
      </w:r>
      <w:r w:rsidR="004F0394" w:rsidRPr="00D665B3">
        <w:rPr>
          <w:rFonts w:ascii="Times New Roman" w:hAnsi="Times New Roman" w:cs="Times New Roman"/>
          <w:sz w:val="28"/>
          <w:szCs w:val="28"/>
        </w:rPr>
        <w:t>);</w:t>
      </w:r>
    </w:p>
    <w:p w:rsidR="004F0394" w:rsidRPr="00D665B3" w:rsidRDefault="00DF113D" w:rsidP="003F1706">
      <w:pPr>
        <w:pStyle w:val="ConsPlusNormal"/>
        <w:ind w:firstLine="709"/>
        <w:jc w:val="both"/>
        <w:rPr>
          <w:rFonts w:ascii="Times New Roman" w:hAnsi="Times New Roman" w:cs="Times New Roman"/>
          <w:sz w:val="28"/>
          <w:szCs w:val="28"/>
        </w:rPr>
      </w:pPr>
      <w:r w:rsidRPr="00D665B3">
        <w:rPr>
          <w:rFonts w:ascii="Times New Roman" w:hAnsi="Times New Roman" w:cs="Times New Roman"/>
          <w:sz w:val="28"/>
          <w:szCs w:val="28"/>
        </w:rPr>
        <w:t>21</w:t>
      </w:r>
      <w:r w:rsidR="004F0394" w:rsidRPr="00D665B3">
        <w:rPr>
          <w:rFonts w:ascii="Times New Roman" w:hAnsi="Times New Roman" w:cs="Times New Roman"/>
          <w:sz w:val="28"/>
          <w:szCs w:val="28"/>
        </w:rPr>
        <w:t xml:space="preserve">) </w:t>
      </w:r>
      <w:r w:rsidR="003F1706" w:rsidRPr="00D665B3">
        <w:rPr>
          <w:rFonts w:ascii="Times New Roman" w:hAnsi="Times New Roman" w:cs="Times New Roman"/>
          <w:sz w:val="28"/>
          <w:szCs w:val="28"/>
        </w:rPr>
        <w:t>Закон Кировской области от 5 ноября 2015 года № 579-ЗО «О внесении изменений в Закон Кировской области «О налоге на имущество организаций в Кировской области» (Сборник основных нормативных правовых актов органов государственной власти Кировской области», 2015,</w:t>
      </w:r>
      <w:r w:rsidR="003F1706" w:rsidRPr="00D665B3">
        <w:rPr>
          <w:rFonts w:ascii="Times New Roman" w:hAnsi="Times New Roman" w:cs="Times New Roman"/>
          <w:sz w:val="28"/>
          <w:szCs w:val="28"/>
        </w:rPr>
        <w:br/>
        <w:t>№ 6 (162)</w:t>
      </w:r>
      <w:r w:rsidR="00064756" w:rsidRPr="00D665B3">
        <w:rPr>
          <w:rFonts w:ascii="Times New Roman" w:hAnsi="Times New Roman" w:cs="Times New Roman"/>
          <w:sz w:val="28"/>
          <w:szCs w:val="28"/>
        </w:rPr>
        <w:t>, ст. 5829).</w:t>
      </w:r>
    </w:p>
    <w:p w:rsidR="009B41EF" w:rsidRPr="00D20472" w:rsidRDefault="009B41EF" w:rsidP="009B41EF">
      <w:pPr>
        <w:ind w:firstLine="720"/>
        <w:jc w:val="both"/>
        <w:rPr>
          <w:szCs w:val="28"/>
        </w:rPr>
      </w:pPr>
    </w:p>
    <w:p w:rsidR="009B41EF" w:rsidRPr="00D20472" w:rsidRDefault="009B41EF" w:rsidP="009B41EF">
      <w:pPr>
        <w:ind w:firstLine="720"/>
        <w:jc w:val="both"/>
        <w:rPr>
          <w:szCs w:val="28"/>
        </w:rPr>
      </w:pPr>
    </w:p>
    <w:p w:rsidR="009B41EF" w:rsidRPr="00D20472" w:rsidRDefault="009B41EF" w:rsidP="009B41EF">
      <w:pPr>
        <w:jc w:val="both"/>
        <w:rPr>
          <w:szCs w:val="28"/>
        </w:rPr>
      </w:pPr>
      <w:r w:rsidRPr="00D20472">
        <w:rPr>
          <w:szCs w:val="28"/>
        </w:rPr>
        <w:t xml:space="preserve">Губернатор </w:t>
      </w:r>
    </w:p>
    <w:p w:rsidR="009B41EF" w:rsidRPr="00D20472" w:rsidRDefault="009B41EF" w:rsidP="009B41EF">
      <w:pPr>
        <w:tabs>
          <w:tab w:val="left" w:pos="7560"/>
        </w:tabs>
        <w:jc w:val="both"/>
        <w:rPr>
          <w:szCs w:val="28"/>
        </w:rPr>
      </w:pPr>
      <w:r w:rsidRPr="00D20472">
        <w:rPr>
          <w:szCs w:val="28"/>
        </w:rPr>
        <w:t>Кировской области</w:t>
      </w:r>
      <w:r w:rsidRPr="00D20472">
        <w:rPr>
          <w:szCs w:val="28"/>
        </w:rPr>
        <w:tab/>
      </w:r>
      <w:r w:rsidR="00CB31EC" w:rsidRPr="00D20472">
        <w:rPr>
          <w:szCs w:val="28"/>
        </w:rPr>
        <w:t xml:space="preserve">    </w:t>
      </w:r>
      <w:r w:rsidRPr="00D20472">
        <w:rPr>
          <w:szCs w:val="28"/>
        </w:rPr>
        <w:t>Н.Ю.</w:t>
      </w:r>
      <w:r w:rsidR="00CB31EC" w:rsidRPr="00D20472">
        <w:rPr>
          <w:szCs w:val="28"/>
        </w:rPr>
        <w:t xml:space="preserve"> </w:t>
      </w:r>
      <w:r w:rsidRPr="00D20472">
        <w:rPr>
          <w:szCs w:val="28"/>
        </w:rPr>
        <w:t>Белых</w:t>
      </w:r>
    </w:p>
    <w:p w:rsidR="009B41EF" w:rsidRPr="00D20472" w:rsidRDefault="009B41EF" w:rsidP="009B41EF">
      <w:pPr>
        <w:jc w:val="both"/>
        <w:rPr>
          <w:szCs w:val="28"/>
        </w:rPr>
      </w:pPr>
    </w:p>
    <w:p w:rsidR="009B41EF" w:rsidRPr="00D20472" w:rsidRDefault="009B41EF" w:rsidP="009B41EF">
      <w:pPr>
        <w:jc w:val="both"/>
        <w:rPr>
          <w:szCs w:val="28"/>
        </w:rPr>
      </w:pPr>
    </w:p>
    <w:p w:rsidR="004C3EA3" w:rsidRPr="00D20472" w:rsidRDefault="004C3EA3" w:rsidP="004C3EA3">
      <w:pPr>
        <w:autoSpaceDE w:val="0"/>
        <w:autoSpaceDN w:val="0"/>
        <w:adjustRightInd w:val="0"/>
        <w:jc w:val="both"/>
        <w:rPr>
          <w:szCs w:val="28"/>
        </w:rPr>
      </w:pPr>
      <w:r w:rsidRPr="00D20472">
        <w:rPr>
          <w:szCs w:val="28"/>
        </w:rPr>
        <w:t>г. Киров</w:t>
      </w:r>
    </w:p>
    <w:p w:rsidR="004A5948" w:rsidRPr="00D20472" w:rsidRDefault="004C3EA3" w:rsidP="00295ACC">
      <w:pPr>
        <w:autoSpaceDE w:val="0"/>
        <w:autoSpaceDN w:val="0"/>
        <w:adjustRightInd w:val="0"/>
        <w:jc w:val="both"/>
        <w:rPr>
          <w:szCs w:val="28"/>
        </w:rPr>
      </w:pPr>
      <w:r w:rsidRPr="00D20472">
        <w:rPr>
          <w:szCs w:val="28"/>
        </w:rPr>
        <w:t>«____»___________201</w:t>
      </w:r>
      <w:r w:rsidR="00C40F24" w:rsidRPr="00D20472">
        <w:rPr>
          <w:szCs w:val="28"/>
        </w:rPr>
        <w:t>6</w:t>
      </w:r>
      <w:r w:rsidRPr="00D20472">
        <w:rPr>
          <w:szCs w:val="28"/>
        </w:rPr>
        <w:t xml:space="preserve"> года</w:t>
      </w:r>
    </w:p>
    <w:p w:rsidR="004A5948" w:rsidRPr="00D20472" w:rsidRDefault="00A266B1" w:rsidP="0060573A">
      <w:pPr>
        <w:autoSpaceDE w:val="0"/>
        <w:autoSpaceDN w:val="0"/>
        <w:adjustRightInd w:val="0"/>
        <w:jc w:val="both"/>
        <w:outlineLvl w:val="0"/>
        <w:rPr>
          <w:szCs w:val="28"/>
        </w:rPr>
      </w:pPr>
      <w:r w:rsidRPr="00D20472">
        <w:rPr>
          <w:szCs w:val="28"/>
        </w:rPr>
        <w:t>№_____</w:t>
      </w:r>
    </w:p>
    <w:sectPr w:rsidR="004A5948" w:rsidRPr="00D20472" w:rsidSect="00A73600">
      <w:headerReference w:type="default" r:id="rId10"/>
      <w:pgSz w:w="11906" w:h="16838"/>
      <w:pgMar w:top="1134" w:right="70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324" w:rsidRDefault="00E84324" w:rsidP="008C4BFB">
      <w:r>
        <w:separator/>
      </w:r>
    </w:p>
  </w:endnote>
  <w:endnote w:type="continuationSeparator" w:id="0">
    <w:p w:rsidR="00E84324" w:rsidRDefault="00E84324" w:rsidP="008C4B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324" w:rsidRDefault="00E84324" w:rsidP="008C4BFB">
      <w:r>
        <w:separator/>
      </w:r>
    </w:p>
  </w:footnote>
  <w:footnote w:type="continuationSeparator" w:id="0">
    <w:p w:rsidR="00E84324" w:rsidRDefault="00E84324" w:rsidP="008C4B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324" w:rsidRDefault="00DD311C">
    <w:pPr>
      <w:pStyle w:val="ac"/>
      <w:jc w:val="center"/>
    </w:pPr>
    <w:fldSimple w:instr=" PAGE   \* MERGEFORMAT ">
      <w:r w:rsidR="00D27713">
        <w:rPr>
          <w:noProof/>
        </w:rPr>
        <w:t>14</w:t>
      </w:r>
    </w:fldSimple>
  </w:p>
  <w:p w:rsidR="00E84324" w:rsidRDefault="00E8432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numPicBullet w:numPicBulletId="1">
    <w:pict>
      <v:shape id="_x0000_i1057" type="#_x0000_t75" style="width:3in;height:3in" o:bullet="t"/>
    </w:pict>
  </w:numPicBullet>
  <w:numPicBullet w:numPicBulletId="2">
    <w:pict>
      <v:shape id="_x0000_i1058" type="#_x0000_t75" style="width:3in;height:3in" o:bullet="t"/>
    </w:pict>
  </w:numPicBullet>
  <w:numPicBullet w:numPicBulletId="3">
    <w:pict>
      <v:shape id="_x0000_i1059" type="#_x0000_t75" style="width:3in;height:3in" o:bullet="t"/>
    </w:pict>
  </w:numPicBullet>
  <w:numPicBullet w:numPicBulletId="4">
    <w:pict>
      <v:shape id="_x0000_i1060" type="#_x0000_t75" style="width:3in;height:3in" o:bullet="t"/>
    </w:pict>
  </w:numPicBullet>
  <w:numPicBullet w:numPicBulletId="5">
    <w:pict>
      <v:shape id="_x0000_i1061" type="#_x0000_t75" style="width:3in;height:3in" o:bullet="t"/>
    </w:pict>
  </w:numPicBullet>
  <w:abstractNum w:abstractNumId="0">
    <w:nsid w:val="0B5D1919"/>
    <w:multiLevelType w:val="hybridMultilevel"/>
    <w:tmpl w:val="EF3421DC"/>
    <w:lvl w:ilvl="0" w:tplc="46ACB89C">
      <w:start w:val="1"/>
      <w:numFmt w:val="decimal"/>
      <w:lvlText w:val="%1."/>
      <w:lvlJc w:val="left"/>
      <w:pPr>
        <w:tabs>
          <w:tab w:val="num" w:pos="170"/>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B40E92"/>
    <w:multiLevelType w:val="hybridMultilevel"/>
    <w:tmpl w:val="2CC4B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6745C0"/>
    <w:multiLevelType w:val="multilevel"/>
    <w:tmpl w:val="166E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A557F2"/>
    <w:multiLevelType w:val="hybridMultilevel"/>
    <w:tmpl w:val="63E48A28"/>
    <w:lvl w:ilvl="0" w:tplc="C93EF798">
      <w:start w:val="1"/>
      <w:numFmt w:val="bullet"/>
      <w:lvlText w:val="•"/>
      <w:lvlJc w:val="left"/>
      <w:pPr>
        <w:tabs>
          <w:tab w:val="num" w:pos="720"/>
        </w:tabs>
        <w:ind w:left="720" w:hanging="360"/>
      </w:pPr>
      <w:rPr>
        <w:rFonts w:ascii="Times New Roman" w:hAnsi="Times New Roman" w:hint="default"/>
      </w:rPr>
    </w:lvl>
    <w:lvl w:ilvl="1" w:tplc="3A9001E0" w:tentative="1">
      <w:start w:val="1"/>
      <w:numFmt w:val="bullet"/>
      <w:lvlText w:val="•"/>
      <w:lvlJc w:val="left"/>
      <w:pPr>
        <w:tabs>
          <w:tab w:val="num" w:pos="1440"/>
        </w:tabs>
        <w:ind w:left="1440" w:hanging="360"/>
      </w:pPr>
      <w:rPr>
        <w:rFonts w:ascii="Times New Roman" w:hAnsi="Times New Roman" w:hint="default"/>
      </w:rPr>
    </w:lvl>
    <w:lvl w:ilvl="2" w:tplc="47307A38" w:tentative="1">
      <w:start w:val="1"/>
      <w:numFmt w:val="bullet"/>
      <w:lvlText w:val="•"/>
      <w:lvlJc w:val="left"/>
      <w:pPr>
        <w:tabs>
          <w:tab w:val="num" w:pos="2160"/>
        </w:tabs>
        <w:ind w:left="2160" w:hanging="360"/>
      </w:pPr>
      <w:rPr>
        <w:rFonts w:ascii="Times New Roman" w:hAnsi="Times New Roman" w:hint="default"/>
      </w:rPr>
    </w:lvl>
    <w:lvl w:ilvl="3" w:tplc="4E80DCBA" w:tentative="1">
      <w:start w:val="1"/>
      <w:numFmt w:val="bullet"/>
      <w:lvlText w:val="•"/>
      <w:lvlJc w:val="left"/>
      <w:pPr>
        <w:tabs>
          <w:tab w:val="num" w:pos="2880"/>
        </w:tabs>
        <w:ind w:left="2880" w:hanging="360"/>
      </w:pPr>
      <w:rPr>
        <w:rFonts w:ascii="Times New Roman" w:hAnsi="Times New Roman" w:hint="default"/>
      </w:rPr>
    </w:lvl>
    <w:lvl w:ilvl="4" w:tplc="8CEEF2D8" w:tentative="1">
      <w:start w:val="1"/>
      <w:numFmt w:val="bullet"/>
      <w:lvlText w:val="•"/>
      <w:lvlJc w:val="left"/>
      <w:pPr>
        <w:tabs>
          <w:tab w:val="num" w:pos="3600"/>
        </w:tabs>
        <w:ind w:left="3600" w:hanging="360"/>
      </w:pPr>
      <w:rPr>
        <w:rFonts w:ascii="Times New Roman" w:hAnsi="Times New Roman" w:hint="default"/>
      </w:rPr>
    </w:lvl>
    <w:lvl w:ilvl="5" w:tplc="CD3C29C6" w:tentative="1">
      <w:start w:val="1"/>
      <w:numFmt w:val="bullet"/>
      <w:lvlText w:val="•"/>
      <w:lvlJc w:val="left"/>
      <w:pPr>
        <w:tabs>
          <w:tab w:val="num" w:pos="4320"/>
        </w:tabs>
        <w:ind w:left="4320" w:hanging="360"/>
      </w:pPr>
      <w:rPr>
        <w:rFonts w:ascii="Times New Roman" w:hAnsi="Times New Roman" w:hint="default"/>
      </w:rPr>
    </w:lvl>
    <w:lvl w:ilvl="6" w:tplc="E45E77FE" w:tentative="1">
      <w:start w:val="1"/>
      <w:numFmt w:val="bullet"/>
      <w:lvlText w:val="•"/>
      <w:lvlJc w:val="left"/>
      <w:pPr>
        <w:tabs>
          <w:tab w:val="num" w:pos="5040"/>
        </w:tabs>
        <w:ind w:left="5040" w:hanging="360"/>
      </w:pPr>
      <w:rPr>
        <w:rFonts w:ascii="Times New Roman" w:hAnsi="Times New Roman" w:hint="default"/>
      </w:rPr>
    </w:lvl>
    <w:lvl w:ilvl="7" w:tplc="B35C59C8" w:tentative="1">
      <w:start w:val="1"/>
      <w:numFmt w:val="bullet"/>
      <w:lvlText w:val="•"/>
      <w:lvlJc w:val="left"/>
      <w:pPr>
        <w:tabs>
          <w:tab w:val="num" w:pos="5760"/>
        </w:tabs>
        <w:ind w:left="5760" w:hanging="360"/>
      </w:pPr>
      <w:rPr>
        <w:rFonts w:ascii="Times New Roman" w:hAnsi="Times New Roman" w:hint="default"/>
      </w:rPr>
    </w:lvl>
    <w:lvl w:ilvl="8" w:tplc="AFA0153A" w:tentative="1">
      <w:start w:val="1"/>
      <w:numFmt w:val="bullet"/>
      <w:lvlText w:val="•"/>
      <w:lvlJc w:val="left"/>
      <w:pPr>
        <w:tabs>
          <w:tab w:val="num" w:pos="6480"/>
        </w:tabs>
        <w:ind w:left="6480" w:hanging="360"/>
      </w:pPr>
      <w:rPr>
        <w:rFonts w:ascii="Times New Roman" w:hAnsi="Times New Roman" w:hint="default"/>
      </w:rPr>
    </w:lvl>
  </w:abstractNum>
  <w:abstractNum w:abstractNumId="4">
    <w:nsid w:val="43420FA0"/>
    <w:multiLevelType w:val="hybridMultilevel"/>
    <w:tmpl w:val="292619EE"/>
    <w:lvl w:ilvl="0" w:tplc="3E2218EC">
      <w:start w:val="1"/>
      <w:numFmt w:val="bullet"/>
      <w:lvlText w:val="•"/>
      <w:lvlJc w:val="left"/>
      <w:pPr>
        <w:tabs>
          <w:tab w:val="num" w:pos="720"/>
        </w:tabs>
        <w:ind w:left="720" w:hanging="360"/>
      </w:pPr>
      <w:rPr>
        <w:rFonts w:ascii="Times New Roman" w:hAnsi="Times New Roman" w:hint="default"/>
      </w:rPr>
    </w:lvl>
    <w:lvl w:ilvl="1" w:tplc="6C9AAC9E" w:tentative="1">
      <w:start w:val="1"/>
      <w:numFmt w:val="bullet"/>
      <w:lvlText w:val="•"/>
      <w:lvlJc w:val="left"/>
      <w:pPr>
        <w:tabs>
          <w:tab w:val="num" w:pos="1440"/>
        </w:tabs>
        <w:ind w:left="1440" w:hanging="360"/>
      </w:pPr>
      <w:rPr>
        <w:rFonts w:ascii="Times New Roman" w:hAnsi="Times New Roman" w:hint="default"/>
      </w:rPr>
    </w:lvl>
    <w:lvl w:ilvl="2" w:tplc="9C8C29BA" w:tentative="1">
      <w:start w:val="1"/>
      <w:numFmt w:val="bullet"/>
      <w:lvlText w:val="•"/>
      <w:lvlJc w:val="left"/>
      <w:pPr>
        <w:tabs>
          <w:tab w:val="num" w:pos="2160"/>
        </w:tabs>
        <w:ind w:left="2160" w:hanging="360"/>
      </w:pPr>
      <w:rPr>
        <w:rFonts w:ascii="Times New Roman" w:hAnsi="Times New Roman" w:hint="default"/>
      </w:rPr>
    </w:lvl>
    <w:lvl w:ilvl="3" w:tplc="27706178" w:tentative="1">
      <w:start w:val="1"/>
      <w:numFmt w:val="bullet"/>
      <w:lvlText w:val="•"/>
      <w:lvlJc w:val="left"/>
      <w:pPr>
        <w:tabs>
          <w:tab w:val="num" w:pos="2880"/>
        </w:tabs>
        <w:ind w:left="2880" w:hanging="360"/>
      </w:pPr>
      <w:rPr>
        <w:rFonts w:ascii="Times New Roman" w:hAnsi="Times New Roman" w:hint="default"/>
      </w:rPr>
    </w:lvl>
    <w:lvl w:ilvl="4" w:tplc="AAB0D25E" w:tentative="1">
      <w:start w:val="1"/>
      <w:numFmt w:val="bullet"/>
      <w:lvlText w:val="•"/>
      <w:lvlJc w:val="left"/>
      <w:pPr>
        <w:tabs>
          <w:tab w:val="num" w:pos="3600"/>
        </w:tabs>
        <w:ind w:left="3600" w:hanging="360"/>
      </w:pPr>
      <w:rPr>
        <w:rFonts w:ascii="Times New Roman" w:hAnsi="Times New Roman" w:hint="default"/>
      </w:rPr>
    </w:lvl>
    <w:lvl w:ilvl="5" w:tplc="E82C805A" w:tentative="1">
      <w:start w:val="1"/>
      <w:numFmt w:val="bullet"/>
      <w:lvlText w:val="•"/>
      <w:lvlJc w:val="left"/>
      <w:pPr>
        <w:tabs>
          <w:tab w:val="num" w:pos="4320"/>
        </w:tabs>
        <w:ind w:left="4320" w:hanging="360"/>
      </w:pPr>
      <w:rPr>
        <w:rFonts w:ascii="Times New Roman" w:hAnsi="Times New Roman" w:hint="default"/>
      </w:rPr>
    </w:lvl>
    <w:lvl w:ilvl="6" w:tplc="9752C37C" w:tentative="1">
      <w:start w:val="1"/>
      <w:numFmt w:val="bullet"/>
      <w:lvlText w:val="•"/>
      <w:lvlJc w:val="left"/>
      <w:pPr>
        <w:tabs>
          <w:tab w:val="num" w:pos="5040"/>
        </w:tabs>
        <w:ind w:left="5040" w:hanging="360"/>
      </w:pPr>
      <w:rPr>
        <w:rFonts w:ascii="Times New Roman" w:hAnsi="Times New Roman" w:hint="default"/>
      </w:rPr>
    </w:lvl>
    <w:lvl w:ilvl="7" w:tplc="0BE0FECA" w:tentative="1">
      <w:start w:val="1"/>
      <w:numFmt w:val="bullet"/>
      <w:lvlText w:val="•"/>
      <w:lvlJc w:val="left"/>
      <w:pPr>
        <w:tabs>
          <w:tab w:val="num" w:pos="5760"/>
        </w:tabs>
        <w:ind w:left="5760" w:hanging="360"/>
      </w:pPr>
      <w:rPr>
        <w:rFonts w:ascii="Times New Roman" w:hAnsi="Times New Roman" w:hint="default"/>
      </w:rPr>
    </w:lvl>
    <w:lvl w:ilvl="8" w:tplc="44026320" w:tentative="1">
      <w:start w:val="1"/>
      <w:numFmt w:val="bullet"/>
      <w:lvlText w:val="•"/>
      <w:lvlJc w:val="left"/>
      <w:pPr>
        <w:tabs>
          <w:tab w:val="num" w:pos="6480"/>
        </w:tabs>
        <w:ind w:left="6480" w:hanging="360"/>
      </w:pPr>
      <w:rPr>
        <w:rFonts w:ascii="Times New Roman" w:hAnsi="Times New Roman" w:hint="default"/>
      </w:rPr>
    </w:lvl>
  </w:abstractNum>
  <w:abstractNum w:abstractNumId="5">
    <w:nsid w:val="48785506"/>
    <w:multiLevelType w:val="hybridMultilevel"/>
    <w:tmpl w:val="369696F6"/>
    <w:lvl w:ilvl="0" w:tplc="D626F650">
      <w:start w:val="1"/>
      <w:numFmt w:val="bullet"/>
      <w:lvlText w:val="•"/>
      <w:lvlJc w:val="left"/>
      <w:pPr>
        <w:tabs>
          <w:tab w:val="num" w:pos="720"/>
        </w:tabs>
        <w:ind w:left="720" w:hanging="360"/>
      </w:pPr>
      <w:rPr>
        <w:rFonts w:ascii="Times New Roman" w:hAnsi="Times New Roman" w:hint="default"/>
      </w:rPr>
    </w:lvl>
    <w:lvl w:ilvl="1" w:tplc="0A5000D8" w:tentative="1">
      <w:start w:val="1"/>
      <w:numFmt w:val="bullet"/>
      <w:lvlText w:val="•"/>
      <w:lvlJc w:val="left"/>
      <w:pPr>
        <w:tabs>
          <w:tab w:val="num" w:pos="1440"/>
        </w:tabs>
        <w:ind w:left="1440" w:hanging="360"/>
      </w:pPr>
      <w:rPr>
        <w:rFonts w:ascii="Times New Roman" w:hAnsi="Times New Roman" w:hint="default"/>
      </w:rPr>
    </w:lvl>
    <w:lvl w:ilvl="2" w:tplc="9DDC9FAA" w:tentative="1">
      <w:start w:val="1"/>
      <w:numFmt w:val="bullet"/>
      <w:lvlText w:val="•"/>
      <w:lvlJc w:val="left"/>
      <w:pPr>
        <w:tabs>
          <w:tab w:val="num" w:pos="2160"/>
        </w:tabs>
        <w:ind w:left="2160" w:hanging="360"/>
      </w:pPr>
      <w:rPr>
        <w:rFonts w:ascii="Times New Roman" w:hAnsi="Times New Roman" w:hint="default"/>
      </w:rPr>
    </w:lvl>
    <w:lvl w:ilvl="3" w:tplc="A6ACAB4E" w:tentative="1">
      <w:start w:val="1"/>
      <w:numFmt w:val="bullet"/>
      <w:lvlText w:val="•"/>
      <w:lvlJc w:val="left"/>
      <w:pPr>
        <w:tabs>
          <w:tab w:val="num" w:pos="2880"/>
        </w:tabs>
        <w:ind w:left="2880" w:hanging="360"/>
      </w:pPr>
      <w:rPr>
        <w:rFonts w:ascii="Times New Roman" w:hAnsi="Times New Roman" w:hint="default"/>
      </w:rPr>
    </w:lvl>
    <w:lvl w:ilvl="4" w:tplc="496AF4CC" w:tentative="1">
      <w:start w:val="1"/>
      <w:numFmt w:val="bullet"/>
      <w:lvlText w:val="•"/>
      <w:lvlJc w:val="left"/>
      <w:pPr>
        <w:tabs>
          <w:tab w:val="num" w:pos="3600"/>
        </w:tabs>
        <w:ind w:left="3600" w:hanging="360"/>
      </w:pPr>
      <w:rPr>
        <w:rFonts w:ascii="Times New Roman" w:hAnsi="Times New Roman" w:hint="default"/>
      </w:rPr>
    </w:lvl>
    <w:lvl w:ilvl="5" w:tplc="F3B4C980" w:tentative="1">
      <w:start w:val="1"/>
      <w:numFmt w:val="bullet"/>
      <w:lvlText w:val="•"/>
      <w:lvlJc w:val="left"/>
      <w:pPr>
        <w:tabs>
          <w:tab w:val="num" w:pos="4320"/>
        </w:tabs>
        <w:ind w:left="4320" w:hanging="360"/>
      </w:pPr>
      <w:rPr>
        <w:rFonts w:ascii="Times New Roman" w:hAnsi="Times New Roman" w:hint="default"/>
      </w:rPr>
    </w:lvl>
    <w:lvl w:ilvl="6" w:tplc="E132E23A" w:tentative="1">
      <w:start w:val="1"/>
      <w:numFmt w:val="bullet"/>
      <w:lvlText w:val="•"/>
      <w:lvlJc w:val="left"/>
      <w:pPr>
        <w:tabs>
          <w:tab w:val="num" w:pos="5040"/>
        </w:tabs>
        <w:ind w:left="5040" w:hanging="360"/>
      </w:pPr>
      <w:rPr>
        <w:rFonts w:ascii="Times New Roman" w:hAnsi="Times New Roman" w:hint="default"/>
      </w:rPr>
    </w:lvl>
    <w:lvl w:ilvl="7" w:tplc="63C8540A" w:tentative="1">
      <w:start w:val="1"/>
      <w:numFmt w:val="bullet"/>
      <w:lvlText w:val="•"/>
      <w:lvlJc w:val="left"/>
      <w:pPr>
        <w:tabs>
          <w:tab w:val="num" w:pos="5760"/>
        </w:tabs>
        <w:ind w:left="5760" w:hanging="360"/>
      </w:pPr>
      <w:rPr>
        <w:rFonts w:ascii="Times New Roman" w:hAnsi="Times New Roman" w:hint="default"/>
      </w:rPr>
    </w:lvl>
    <w:lvl w:ilvl="8" w:tplc="64A0C590" w:tentative="1">
      <w:start w:val="1"/>
      <w:numFmt w:val="bullet"/>
      <w:lvlText w:val="•"/>
      <w:lvlJc w:val="left"/>
      <w:pPr>
        <w:tabs>
          <w:tab w:val="num" w:pos="6480"/>
        </w:tabs>
        <w:ind w:left="6480" w:hanging="360"/>
      </w:pPr>
      <w:rPr>
        <w:rFonts w:ascii="Times New Roman" w:hAnsi="Times New Roman" w:hint="default"/>
      </w:rPr>
    </w:lvl>
  </w:abstractNum>
  <w:abstractNum w:abstractNumId="6">
    <w:nsid w:val="5D6112EE"/>
    <w:multiLevelType w:val="hybridMultilevel"/>
    <w:tmpl w:val="E670E3CC"/>
    <w:lvl w:ilvl="0" w:tplc="71C6556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5E1B6CDC"/>
    <w:multiLevelType w:val="hybridMultilevel"/>
    <w:tmpl w:val="9E222DBE"/>
    <w:lvl w:ilvl="0" w:tplc="D3A88BA4">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8">
    <w:nsid w:val="5E774ABB"/>
    <w:multiLevelType w:val="hybridMultilevel"/>
    <w:tmpl w:val="6F5826A4"/>
    <w:lvl w:ilvl="0" w:tplc="CBF2C254">
      <w:start w:val="1"/>
      <w:numFmt w:val="bullet"/>
      <w:lvlText w:val="−"/>
      <w:lvlJc w:val="left"/>
      <w:pPr>
        <w:tabs>
          <w:tab w:val="num" w:pos="2880"/>
        </w:tabs>
        <w:ind w:left="2880" w:hanging="360"/>
      </w:pPr>
      <w:rPr>
        <w:rFonts w:ascii="Monotype Corsiva" w:hAnsi="Monotype Corsiv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87E6B8F"/>
    <w:multiLevelType w:val="hybridMultilevel"/>
    <w:tmpl w:val="4BD0E27C"/>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74FA76B2"/>
    <w:multiLevelType w:val="multilevel"/>
    <w:tmpl w:val="D5825E3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1759CD"/>
    <w:multiLevelType w:val="multilevel"/>
    <w:tmpl w:val="B282A00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3"/>
  </w:num>
  <w:num w:numId="4">
    <w:abstractNumId w:val="5"/>
  </w:num>
  <w:num w:numId="5">
    <w:abstractNumId w:val="4"/>
  </w:num>
  <w:num w:numId="6">
    <w:abstractNumId w:val="11"/>
  </w:num>
  <w:num w:numId="7">
    <w:abstractNumId w:val="10"/>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9"/>
  </w:num>
  <w:num w:numId="10">
    <w:abstractNumId w:val="6"/>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oNotTrackMoves/>
  <w:defaultTabStop w:val="708"/>
  <w:hyphenationZone w:val="142"/>
  <w:drawingGridHorizontalSpacing w:val="14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25FD"/>
    <w:rsid w:val="000105BE"/>
    <w:rsid w:val="000145A7"/>
    <w:rsid w:val="000231F2"/>
    <w:rsid w:val="000237E6"/>
    <w:rsid w:val="000252CC"/>
    <w:rsid w:val="000263F6"/>
    <w:rsid w:val="0002730D"/>
    <w:rsid w:val="00030176"/>
    <w:rsid w:val="00031185"/>
    <w:rsid w:val="00032741"/>
    <w:rsid w:val="00033370"/>
    <w:rsid w:val="00037AC0"/>
    <w:rsid w:val="00041CD9"/>
    <w:rsid w:val="00041FAA"/>
    <w:rsid w:val="0004426E"/>
    <w:rsid w:val="00047ADD"/>
    <w:rsid w:val="00052AA5"/>
    <w:rsid w:val="00064756"/>
    <w:rsid w:val="00082711"/>
    <w:rsid w:val="0008384C"/>
    <w:rsid w:val="00097AFE"/>
    <w:rsid w:val="000A290F"/>
    <w:rsid w:val="000A58FB"/>
    <w:rsid w:val="000A6796"/>
    <w:rsid w:val="000B3355"/>
    <w:rsid w:val="000B695B"/>
    <w:rsid w:val="000D0F4C"/>
    <w:rsid w:val="000D5EA8"/>
    <w:rsid w:val="000D7C8D"/>
    <w:rsid w:val="000E0224"/>
    <w:rsid w:val="000E1CD8"/>
    <w:rsid w:val="000E3025"/>
    <w:rsid w:val="000E7DBA"/>
    <w:rsid w:val="000F7EC3"/>
    <w:rsid w:val="00101580"/>
    <w:rsid w:val="00105371"/>
    <w:rsid w:val="00106BF8"/>
    <w:rsid w:val="00107FAA"/>
    <w:rsid w:val="00110480"/>
    <w:rsid w:val="00110EA6"/>
    <w:rsid w:val="001133A0"/>
    <w:rsid w:val="00124B68"/>
    <w:rsid w:val="001426C6"/>
    <w:rsid w:val="00143D6F"/>
    <w:rsid w:val="00147EA7"/>
    <w:rsid w:val="00151413"/>
    <w:rsid w:val="001531CE"/>
    <w:rsid w:val="001564AF"/>
    <w:rsid w:val="001656EB"/>
    <w:rsid w:val="00167A84"/>
    <w:rsid w:val="00175324"/>
    <w:rsid w:val="0018363D"/>
    <w:rsid w:val="001A2B9F"/>
    <w:rsid w:val="001A2EA6"/>
    <w:rsid w:val="001A44F4"/>
    <w:rsid w:val="001A586E"/>
    <w:rsid w:val="001D0B2C"/>
    <w:rsid w:val="001D5912"/>
    <w:rsid w:val="001E130D"/>
    <w:rsid w:val="001F10DA"/>
    <w:rsid w:val="001F2F31"/>
    <w:rsid w:val="001F75B6"/>
    <w:rsid w:val="00206550"/>
    <w:rsid w:val="00207A3E"/>
    <w:rsid w:val="00212376"/>
    <w:rsid w:val="00213298"/>
    <w:rsid w:val="002207E8"/>
    <w:rsid w:val="0022670C"/>
    <w:rsid w:val="00227128"/>
    <w:rsid w:val="00233DAE"/>
    <w:rsid w:val="002373BD"/>
    <w:rsid w:val="00256C4D"/>
    <w:rsid w:val="002571F5"/>
    <w:rsid w:val="0026667A"/>
    <w:rsid w:val="0027255D"/>
    <w:rsid w:val="002726EA"/>
    <w:rsid w:val="00273553"/>
    <w:rsid w:val="00273848"/>
    <w:rsid w:val="0027440A"/>
    <w:rsid w:val="00276510"/>
    <w:rsid w:val="00281CAC"/>
    <w:rsid w:val="00283617"/>
    <w:rsid w:val="00295429"/>
    <w:rsid w:val="00295823"/>
    <w:rsid w:val="00295ACC"/>
    <w:rsid w:val="00295FC9"/>
    <w:rsid w:val="002A6BB8"/>
    <w:rsid w:val="002A734D"/>
    <w:rsid w:val="002B152B"/>
    <w:rsid w:val="002B1A6E"/>
    <w:rsid w:val="002B1C61"/>
    <w:rsid w:val="002B591F"/>
    <w:rsid w:val="002B68C8"/>
    <w:rsid w:val="002C19F0"/>
    <w:rsid w:val="002C5F22"/>
    <w:rsid w:val="002C67F0"/>
    <w:rsid w:val="002C7ECA"/>
    <w:rsid w:val="002D09BE"/>
    <w:rsid w:val="002D27CE"/>
    <w:rsid w:val="002D47AB"/>
    <w:rsid w:val="002E04A4"/>
    <w:rsid w:val="002F43F1"/>
    <w:rsid w:val="002F57D3"/>
    <w:rsid w:val="002F5CE6"/>
    <w:rsid w:val="002F647B"/>
    <w:rsid w:val="00303F47"/>
    <w:rsid w:val="00304340"/>
    <w:rsid w:val="00316526"/>
    <w:rsid w:val="003175DA"/>
    <w:rsid w:val="003208F2"/>
    <w:rsid w:val="00331EF9"/>
    <w:rsid w:val="00336364"/>
    <w:rsid w:val="00340BDC"/>
    <w:rsid w:val="00341C91"/>
    <w:rsid w:val="00343D13"/>
    <w:rsid w:val="003519C5"/>
    <w:rsid w:val="00353F40"/>
    <w:rsid w:val="003544BA"/>
    <w:rsid w:val="003564E0"/>
    <w:rsid w:val="00360ED3"/>
    <w:rsid w:val="003612ED"/>
    <w:rsid w:val="0036299C"/>
    <w:rsid w:val="00363683"/>
    <w:rsid w:val="00370F89"/>
    <w:rsid w:val="003730C8"/>
    <w:rsid w:val="00374030"/>
    <w:rsid w:val="003900EF"/>
    <w:rsid w:val="003935C6"/>
    <w:rsid w:val="003938A4"/>
    <w:rsid w:val="003959CF"/>
    <w:rsid w:val="003A1B58"/>
    <w:rsid w:val="003A61C9"/>
    <w:rsid w:val="003C12F7"/>
    <w:rsid w:val="003C7B81"/>
    <w:rsid w:val="003D0600"/>
    <w:rsid w:val="003D1705"/>
    <w:rsid w:val="003D387D"/>
    <w:rsid w:val="003D4914"/>
    <w:rsid w:val="003D6D3B"/>
    <w:rsid w:val="003E50AC"/>
    <w:rsid w:val="003E73A2"/>
    <w:rsid w:val="003F00F6"/>
    <w:rsid w:val="003F1706"/>
    <w:rsid w:val="003F2C32"/>
    <w:rsid w:val="004023BA"/>
    <w:rsid w:val="00404405"/>
    <w:rsid w:val="004073AA"/>
    <w:rsid w:val="0041028B"/>
    <w:rsid w:val="00412F2A"/>
    <w:rsid w:val="00413531"/>
    <w:rsid w:val="00413E35"/>
    <w:rsid w:val="0041408D"/>
    <w:rsid w:val="00414A7E"/>
    <w:rsid w:val="00417C30"/>
    <w:rsid w:val="004265C7"/>
    <w:rsid w:val="00426BA6"/>
    <w:rsid w:val="00427405"/>
    <w:rsid w:val="00431814"/>
    <w:rsid w:val="0045437D"/>
    <w:rsid w:val="00460375"/>
    <w:rsid w:val="00460645"/>
    <w:rsid w:val="00461578"/>
    <w:rsid w:val="00470F9A"/>
    <w:rsid w:val="00471C38"/>
    <w:rsid w:val="00472FD7"/>
    <w:rsid w:val="00485A84"/>
    <w:rsid w:val="004910C7"/>
    <w:rsid w:val="00493F75"/>
    <w:rsid w:val="00494A57"/>
    <w:rsid w:val="00495118"/>
    <w:rsid w:val="004A3539"/>
    <w:rsid w:val="004A57E8"/>
    <w:rsid w:val="004A5948"/>
    <w:rsid w:val="004B2218"/>
    <w:rsid w:val="004B3BDD"/>
    <w:rsid w:val="004B3C0C"/>
    <w:rsid w:val="004C3EA3"/>
    <w:rsid w:val="004D66D3"/>
    <w:rsid w:val="004E1DB6"/>
    <w:rsid w:val="004E301D"/>
    <w:rsid w:val="004E68E6"/>
    <w:rsid w:val="004F0394"/>
    <w:rsid w:val="004F4C24"/>
    <w:rsid w:val="004F5A79"/>
    <w:rsid w:val="00511336"/>
    <w:rsid w:val="0051398A"/>
    <w:rsid w:val="0051483B"/>
    <w:rsid w:val="00515CB5"/>
    <w:rsid w:val="00517F23"/>
    <w:rsid w:val="005201C1"/>
    <w:rsid w:val="00525117"/>
    <w:rsid w:val="00525B9B"/>
    <w:rsid w:val="00527110"/>
    <w:rsid w:val="0053370A"/>
    <w:rsid w:val="00533FA3"/>
    <w:rsid w:val="0053410F"/>
    <w:rsid w:val="0053416A"/>
    <w:rsid w:val="00536685"/>
    <w:rsid w:val="00540D35"/>
    <w:rsid w:val="0054255A"/>
    <w:rsid w:val="00542EFB"/>
    <w:rsid w:val="005446C8"/>
    <w:rsid w:val="00544A76"/>
    <w:rsid w:val="00545915"/>
    <w:rsid w:val="00554F93"/>
    <w:rsid w:val="00555423"/>
    <w:rsid w:val="00556943"/>
    <w:rsid w:val="00561D8B"/>
    <w:rsid w:val="0057311D"/>
    <w:rsid w:val="005763F9"/>
    <w:rsid w:val="00581FB7"/>
    <w:rsid w:val="0059040B"/>
    <w:rsid w:val="005907A1"/>
    <w:rsid w:val="005A6524"/>
    <w:rsid w:val="005A6C35"/>
    <w:rsid w:val="005A6EB2"/>
    <w:rsid w:val="005B4080"/>
    <w:rsid w:val="005B466D"/>
    <w:rsid w:val="005D0680"/>
    <w:rsid w:val="005D0E6C"/>
    <w:rsid w:val="005D182A"/>
    <w:rsid w:val="005D2B9C"/>
    <w:rsid w:val="005D50EA"/>
    <w:rsid w:val="005E3F93"/>
    <w:rsid w:val="005E51D6"/>
    <w:rsid w:val="005E5AD6"/>
    <w:rsid w:val="005F088A"/>
    <w:rsid w:val="005F39CF"/>
    <w:rsid w:val="005F674E"/>
    <w:rsid w:val="00602DCD"/>
    <w:rsid w:val="0060573A"/>
    <w:rsid w:val="006118A8"/>
    <w:rsid w:val="0061220E"/>
    <w:rsid w:val="00612F4E"/>
    <w:rsid w:val="006150A3"/>
    <w:rsid w:val="00615F7F"/>
    <w:rsid w:val="00622675"/>
    <w:rsid w:val="0062567E"/>
    <w:rsid w:val="0062571E"/>
    <w:rsid w:val="00627226"/>
    <w:rsid w:val="00633CC3"/>
    <w:rsid w:val="00635D12"/>
    <w:rsid w:val="006460C2"/>
    <w:rsid w:val="006463F8"/>
    <w:rsid w:val="00646993"/>
    <w:rsid w:val="00646B89"/>
    <w:rsid w:val="00650ABE"/>
    <w:rsid w:val="00655CB3"/>
    <w:rsid w:val="0065679B"/>
    <w:rsid w:val="00677775"/>
    <w:rsid w:val="006813F4"/>
    <w:rsid w:val="00684CCB"/>
    <w:rsid w:val="00686811"/>
    <w:rsid w:val="006877B7"/>
    <w:rsid w:val="00692CC5"/>
    <w:rsid w:val="00692D15"/>
    <w:rsid w:val="006964A6"/>
    <w:rsid w:val="006A03FD"/>
    <w:rsid w:val="006A141F"/>
    <w:rsid w:val="006A4A25"/>
    <w:rsid w:val="006B61E5"/>
    <w:rsid w:val="006B61EE"/>
    <w:rsid w:val="006C0300"/>
    <w:rsid w:val="006C0E7C"/>
    <w:rsid w:val="006C0EC1"/>
    <w:rsid w:val="006C68F5"/>
    <w:rsid w:val="006D56EF"/>
    <w:rsid w:val="006D5C03"/>
    <w:rsid w:val="006D665F"/>
    <w:rsid w:val="006E435C"/>
    <w:rsid w:val="006E6121"/>
    <w:rsid w:val="006E78A6"/>
    <w:rsid w:val="006F3AB9"/>
    <w:rsid w:val="006F4C83"/>
    <w:rsid w:val="00700534"/>
    <w:rsid w:val="00702049"/>
    <w:rsid w:val="00710572"/>
    <w:rsid w:val="00713005"/>
    <w:rsid w:val="00714ABC"/>
    <w:rsid w:val="00720D53"/>
    <w:rsid w:val="00726759"/>
    <w:rsid w:val="00731CE0"/>
    <w:rsid w:val="0073369A"/>
    <w:rsid w:val="00734CA1"/>
    <w:rsid w:val="00735875"/>
    <w:rsid w:val="00735FA1"/>
    <w:rsid w:val="00741126"/>
    <w:rsid w:val="007459AF"/>
    <w:rsid w:val="007515A0"/>
    <w:rsid w:val="00755F72"/>
    <w:rsid w:val="00756010"/>
    <w:rsid w:val="00760932"/>
    <w:rsid w:val="007640F0"/>
    <w:rsid w:val="00764D6A"/>
    <w:rsid w:val="00767D66"/>
    <w:rsid w:val="00776702"/>
    <w:rsid w:val="007770A8"/>
    <w:rsid w:val="00777B8A"/>
    <w:rsid w:val="00780253"/>
    <w:rsid w:val="00780BF0"/>
    <w:rsid w:val="007830D5"/>
    <w:rsid w:val="0078414F"/>
    <w:rsid w:val="00784BAF"/>
    <w:rsid w:val="00786E94"/>
    <w:rsid w:val="007913F4"/>
    <w:rsid w:val="007A063D"/>
    <w:rsid w:val="007A2A03"/>
    <w:rsid w:val="007A4673"/>
    <w:rsid w:val="007B1530"/>
    <w:rsid w:val="007B2C3E"/>
    <w:rsid w:val="007B387F"/>
    <w:rsid w:val="007B3D6C"/>
    <w:rsid w:val="007B735F"/>
    <w:rsid w:val="007C14AE"/>
    <w:rsid w:val="007C7589"/>
    <w:rsid w:val="007D16E7"/>
    <w:rsid w:val="007D3063"/>
    <w:rsid w:val="007D5CEB"/>
    <w:rsid w:val="007E35B2"/>
    <w:rsid w:val="007E3C06"/>
    <w:rsid w:val="007E407F"/>
    <w:rsid w:val="007E7C63"/>
    <w:rsid w:val="007F0ECC"/>
    <w:rsid w:val="007F7439"/>
    <w:rsid w:val="00806EDC"/>
    <w:rsid w:val="00824D43"/>
    <w:rsid w:val="008275A0"/>
    <w:rsid w:val="008309AB"/>
    <w:rsid w:val="008351B1"/>
    <w:rsid w:val="00835C0E"/>
    <w:rsid w:val="00837FDE"/>
    <w:rsid w:val="008456D4"/>
    <w:rsid w:val="00845863"/>
    <w:rsid w:val="0084746F"/>
    <w:rsid w:val="00847AB5"/>
    <w:rsid w:val="00860801"/>
    <w:rsid w:val="0086487A"/>
    <w:rsid w:val="008652ED"/>
    <w:rsid w:val="008705C1"/>
    <w:rsid w:val="00870B7B"/>
    <w:rsid w:val="008716A9"/>
    <w:rsid w:val="00873540"/>
    <w:rsid w:val="008773D0"/>
    <w:rsid w:val="00880AB7"/>
    <w:rsid w:val="008824C4"/>
    <w:rsid w:val="00882ED6"/>
    <w:rsid w:val="008903AC"/>
    <w:rsid w:val="008928D1"/>
    <w:rsid w:val="00897FAD"/>
    <w:rsid w:val="008A0D84"/>
    <w:rsid w:val="008A7727"/>
    <w:rsid w:val="008A784B"/>
    <w:rsid w:val="008B5D18"/>
    <w:rsid w:val="008B745F"/>
    <w:rsid w:val="008C2F55"/>
    <w:rsid w:val="008C3E9F"/>
    <w:rsid w:val="008C4BFB"/>
    <w:rsid w:val="008C4DAB"/>
    <w:rsid w:val="008C4E3A"/>
    <w:rsid w:val="008C5C69"/>
    <w:rsid w:val="008D41E7"/>
    <w:rsid w:val="008D42E7"/>
    <w:rsid w:val="008D752D"/>
    <w:rsid w:val="008D7A05"/>
    <w:rsid w:val="008E3080"/>
    <w:rsid w:val="008E334B"/>
    <w:rsid w:val="008E4594"/>
    <w:rsid w:val="008F0C8E"/>
    <w:rsid w:val="008F3D1B"/>
    <w:rsid w:val="008F4AD6"/>
    <w:rsid w:val="00905F78"/>
    <w:rsid w:val="00913A6C"/>
    <w:rsid w:val="0092350E"/>
    <w:rsid w:val="00926FEE"/>
    <w:rsid w:val="00927BE1"/>
    <w:rsid w:val="0093523E"/>
    <w:rsid w:val="009357CF"/>
    <w:rsid w:val="009375DD"/>
    <w:rsid w:val="009376FF"/>
    <w:rsid w:val="00943634"/>
    <w:rsid w:val="009513D8"/>
    <w:rsid w:val="009621CE"/>
    <w:rsid w:val="0096332B"/>
    <w:rsid w:val="009751A6"/>
    <w:rsid w:val="009776F8"/>
    <w:rsid w:val="00982E21"/>
    <w:rsid w:val="00983357"/>
    <w:rsid w:val="00985741"/>
    <w:rsid w:val="0098714D"/>
    <w:rsid w:val="00990E42"/>
    <w:rsid w:val="00995022"/>
    <w:rsid w:val="009A0414"/>
    <w:rsid w:val="009A0F4A"/>
    <w:rsid w:val="009A42B2"/>
    <w:rsid w:val="009A43A6"/>
    <w:rsid w:val="009A6FB1"/>
    <w:rsid w:val="009A78AF"/>
    <w:rsid w:val="009B4016"/>
    <w:rsid w:val="009B41EF"/>
    <w:rsid w:val="009B4BFF"/>
    <w:rsid w:val="009C59E8"/>
    <w:rsid w:val="009D6232"/>
    <w:rsid w:val="009D6B86"/>
    <w:rsid w:val="009E640C"/>
    <w:rsid w:val="009E7B3D"/>
    <w:rsid w:val="009F52DF"/>
    <w:rsid w:val="009F5EDE"/>
    <w:rsid w:val="00A03149"/>
    <w:rsid w:val="00A05AF4"/>
    <w:rsid w:val="00A06B38"/>
    <w:rsid w:val="00A06C17"/>
    <w:rsid w:val="00A10D0A"/>
    <w:rsid w:val="00A14393"/>
    <w:rsid w:val="00A20D06"/>
    <w:rsid w:val="00A237D1"/>
    <w:rsid w:val="00A25823"/>
    <w:rsid w:val="00A266B1"/>
    <w:rsid w:val="00A31F03"/>
    <w:rsid w:val="00A34381"/>
    <w:rsid w:val="00A345A9"/>
    <w:rsid w:val="00A356E5"/>
    <w:rsid w:val="00A362E3"/>
    <w:rsid w:val="00A427FE"/>
    <w:rsid w:val="00A43E1D"/>
    <w:rsid w:val="00A44A52"/>
    <w:rsid w:val="00A4795B"/>
    <w:rsid w:val="00A50E4B"/>
    <w:rsid w:val="00A52EAE"/>
    <w:rsid w:val="00A53E7F"/>
    <w:rsid w:val="00A63DF0"/>
    <w:rsid w:val="00A644E5"/>
    <w:rsid w:val="00A7068E"/>
    <w:rsid w:val="00A711DA"/>
    <w:rsid w:val="00A73600"/>
    <w:rsid w:val="00A738EA"/>
    <w:rsid w:val="00A803A0"/>
    <w:rsid w:val="00A82840"/>
    <w:rsid w:val="00A82B50"/>
    <w:rsid w:val="00A838D7"/>
    <w:rsid w:val="00A865EE"/>
    <w:rsid w:val="00A933CD"/>
    <w:rsid w:val="00A9432F"/>
    <w:rsid w:val="00A94AF5"/>
    <w:rsid w:val="00A958B6"/>
    <w:rsid w:val="00AA0BBA"/>
    <w:rsid w:val="00AA5D08"/>
    <w:rsid w:val="00AA7128"/>
    <w:rsid w:val="00AB2BD1"/>
    <w:rsid w:val="00AB43C9"/>
    <w:rsid w:val="00AB6672"/>
    <w:rsid w:val="00AB6C9C"/>
    <w:rsid w:val="00AB7215"/>
    <w:rsid w:val="00AC0425"/>
    <w:rsid w:val="00AC1532"/>
    <w:rsid w:val="00AC60CE"/>
    <w:rsid w:val="00AD18D5"/>
    <w:rsid w:val="00AD1D28"/>
    <w:rsid w:val="00AD327E"/>
    <w:rsid w:val="00AD5F17"/>
    <w:rsid w:val="00B01D28"/>
    <w:rsid w:val="00B06456"/>
    <w:rsid w:val="00B10439"/>
    <w:rsid w:val="00B11E2E"/>
    <w:rsid w:val="00B15374"/>
    <w:rsid w:val="00B24AFC"/>
    <w:rsid w:val="00B27AB9"/>
    <w:rsid w:val="00B312DA"/>
    <w:rsid w:val="00B325FD"/>
    <w:rsid w:val="00B32983"/>
    <w:rsid w:val="00B34251"/>
    <w:rsid w:val="00B357B2"/>
    <w:rsid w:val="00B35BF3"/>
    <w:rsid w:val="00B36FEA"/>
    <w:rsid w:val="00B40CBA"/>
    <w:rsid w:val="00B45E1F"/>
    <w:rsid w:val="00B46D22"/>
    <w:rsid w:val="00B542C7"/>
    <w:rsid w:val="00B56289"/>
    <w:rsid w:val="00B60B7E"/>
    <w:rsid w:val="00B6237A"/>
    <w:rsid w:val="00B63B80"/>
    <w:rsid w:val="00B6633E"/>
    <w:rsid w:val="00B66F44"/>
    <w:rsid w:val="00B71A64"/>
    <w:rsid w:val="00B7643F"/>
    <w:rsid w:val="00B77072"/>
    <w:rsid w:val="00B82167"/>
    <w:rsid w:val="00B82744"/>
    <w:rsid w:val="00B833E1"/>
    <w:rsid w:val="00B9297B"/>
    <w:rsid w:val="00B9555D"/>
    <w:rsid w:val="00BA085B"/>
    <w:rsid w:val="00BA3F85"/>
    <w:rsid w:val="00BA4CF8"/>
    <w:rsid w:val="00BA767B"/>
    <w:rsid w:val="00BA770E"/>
    <w:rsid w:val="00BA7CA4"/>
    <w:rsid w:val="00BD1215"/>
    <w:rsid w:val="00BD3996"/>
    <w:rsid w:val="00BD4029"/>
    <w:rsid w:val="00BE1666"/>
    <w:rsid w:val="00BE7A25"/>
    <w:rsid w:val="00BF0BF4"/>
    <w:rsid w:val="00BF769C"/>
    <w:rsid w:val="00C07C4D"/>
    <w:rsid w:val="00C12452"/>
    <w:rsid w:val="00C206CF"/>
    <w:rsid w:val="00C23CF3"/>
    <w:rsid w:val="00C23FB0"/>
    <w:rsid w:val="00C31E0E"/>
    <w:rsid w:val="00C3530E"/>
    <w:rsid w:val="00C40F24"/>
    <w:rsid w:val="00C41F5F"/>
    <w:rsid w:val="00C42656"/>
    <w:rsid w:val="00C4461B"/>
    <w:rsid w:val="00C4790F"/>
    <w:rsid w:val="00C50EEB"/>
    <w:rsid w:val="00C53CEB"/>
    <w:rsid w:val="00C5420F"/>
    <w:rsid w:val="00C55B0C"/>
    <w:rsid w:val="00C568EE"/>
    <w:rsid w:val="00C600DF"/>
    <w:rsid w:val="00C618AE"/>
    <w:rsid w:val="00C62D2B"/>
    <w:rsid w:val="00C66F76"/>
    <w:rsid w:val="00C72CA8"/>
    <w:rsid w:val="00C739E6"/>
    <w:rsid w:val="00C764DC"/>
    <w:rsid w:val="00C826CE"/>
    <w:rsid w:val="00C924C1"/>
    <w:rsid w:val="00C963B0"/>
    <w:rsid w:val="00CA3697"/>
    <w:rsid w:val="00CA44A2"/>
    <w:rsid w:val="00CA54D2"/>
    <w:rsid w:val="00CA6BB8"/>
    <w:rsid w:val="00CB31CF"/>
    <w:rsid w:val="00CB31EC"/>
    <w:rsid w:val="00CB72CF"/>
    <w:rsid w:val="00CC261B"/>
    <w:rsid w:val="00CC364D"/>
    <w:rsid w:val="00CC5BD3"/>
    <w:rsid w:val="00CD62C8"/>
    <w:rsid w:val="00CD70BF"/>
    <w:rsid w:val="00CE04D8"/>
    <w:rsid w:val="00CE2983"/>
    <w:rsid w:val="00CE2DF3"/>
    <w:rsid w:val="00CE5456"/>
    <w:rsid w:val="00CE66ED"/>
    <w:rsid w:val="00CF3F6B"/>
    <w:rsid w:val="00CF426E"/>
    <w:rsid w:val="00CF447E"/>
    <w:rsid w:val="00CF612D"/>
    <w:rsid w:val="00CF698E"/>
    <w:rsid w:val="00D01A8D"/>
    <w:rsid w:val="00D027DC"/>
    <w:rsid w:val="00D036EC"/>
    <w:rsid w:val="00D05E72"/>
    <w:rsid w:val="00D07E82"/>
    <w:rsid w:val="00D12D9D"/>
    <w:rsid w:val="00D1349B"/>
    <w:rsid w:val="00D20472"/>
    <w:rsid w:val="00D2363D"/>
    <w:rsid w:val="00D24863"/>
    <w:rsid w:val="00D24E16"/>
    <w:rsid w:val="00D261F4"/>
    <w:rsid w:val="00D27713"/>
    <w:rsid w:val="00D30A4A"/>
    <w:rsid w:val="00D30FFA"/>
    <w:rsid w:val="00D411C7"/>
    <w:rsid w:val="00D42983"/>
    <w:rsid w:val="00D47A57"/>
    <w:rsid w:val="00D53976"/>
    <w:rsid w:val="00D55285"/>
    <w:rsid w:val="00D55EC9"/>
    <w:rsid w:val="00D665B3"/>
    <w:rsid w:val="00D80C7D"/>
    <w:rsid w:val="00D80E98"/>
    <w:rsid w:val="00D936BF"/>
    <w:rsid w:val="00D93DAC"/>
    <w:rsid w:val="00D97B08"/>
    <w:rsid w:val="00DA1C0F"/>
    <w:rsid w:val="00DA20A6"/>
    <w:rsid w:val="00DB4B2D"/>
    <w:rsid w:val="00DB74A3"/>
    <w:rsid w:val="00DC76B1"/>
    <w:rsid w:val="00DD311C"/>
    <w:rsid w:val="00DD642C"/>
    <w:rsid w:val="00DE0181"/>
    <w:rsid w:val="00DE050E"/>
    <w:rsid w:val="00DF0385"/>
    <w:rsid w:val="00DF0C43"/>
    <w:rsid w:val="00DF113D"/>
    <w:rsid w:val="00DF270F"/>
    <w:rsid w:val="00E00A00"/>
    <w:rsid w:val="00E01A8A"/>
    <w:rsid w:val="00E12FAA"/>
    <w:rsid w:val="00E13B61"/>
    <w:rsid w:val="00E16ADE"/>
    <w:rsid w:val="00E178DC"/>
    <w:rsid w:val="00E20FD1"/>
    <w:rsid w:val="00E24688"/>
    <w:rsid w:val="00E26842"/>
    <w:rsid w:val="00E40EA1"/>
    <w:rsid w:val="00E456FC"/>
    <w:rsid w:val="00E503FF"/>
    <w:rsid w:val="00E522CB"/>
    <w:rsid w:val="00E53A82"/>
    <w:rsid w:val="00E53D72"/>
    <w:rsid w:val="00E544D3"/>
    <w:rsid w:val="00E55DDA"/>
    <w:rsid w:val="00E563D1"/>
    <w:rsid w:val="00E568C8"/>
    <w:rsid w:val="00E61982"/>
    <w:rsid w:val="00E6445C"/>
    <w:rsid w:val="00E65C83"/>
    <w:rsid w:val="00E661A5"/>
    <w:rsid w:val="00E66807"/>
    <w:rsid w:val="00E72765"/>
    <w:rsid w:val="00E73CE5"/>
    <w:rsid w:val="00E74438"/>
    <w:rsid w:val="00E75CAC"/>
    <w:rsid w:val="00E7652A"/>
    <w:rsid w:val="00E802BF"/>
    <w:rsid w:val="00E80A62"/>
    <w:rsid w:val="00E81DC2"/>
    <w:rsid w:val="00E84324"/>
    <w:rsid w:val="00E873ED"/>
    <w:rsid w:val="00E92B5C"/>
    <w:rsid w:val="00E96DC4"/>
    <w:rsid w:val="00EA6C25"/>
    <w:rsid w:val="00EB272D"/>
    <w:rsid w:val="00EC40EE"/>
    <w:rsid w:val="00EC546F"/>
    <w:rsid w:val="00EC7FEF"/>
    <w:rsid w:val="00ED4CD6"/>
    <w:rsid w:val="00ED715A"/>
    <w:rsid w:val="00EE0E95"/>
    <w:rsid w:val="00EE4618"/>
    <w:rsid w:val="00EF0145"/>
    <w:rsid w:val="00EF2E62"/>
    <w:rsid w:val="00EF5536"/>
    <w:rsid w:val="00EF6275"/>
    <w:rsid w:val="00F01127"/>
    <w:rsid w:val="00F03571"/>
    <w:rsid w:val="00F050DF"/>
    <w:rsid w:val="00F06217"/>
    <w:rsid w:val="00F07EDF"/>
    <w:rsid w:val="00F12E6B"/>
    <w:rsid w:val="00F2088E"/>
    <w:rsid w:val="00F223CC"/>
    <w:rsid w:val="00F26628"/>
    <w:rsid w:val="00F2727B"/>
    <w:rsid w:val="00F30684"/>
    <w:rsid w:val="00F335A9"/>
    <w:rsid w:val="00F40014"/>
    <w:rsid w:val="00F44478"/>
    <w:rsid w:val="00F45228"/>
    <w:rsid w:val="00F53951"/>
    <w:rsid w:val="00F55B00"/>
    <w:rsid w:val="00F72288"/>
    <w:rsid w:val="00F7660C"/>
    <w:rsid w:val="00F8012C"/>
    <w:rsid w:val="00F85690"/>
    <w:rsid w:val="00F94ABD"/>
    <w:rsid w:val="00F952AC"/>
    <w:rsid w:val="00F9552F"/>
    <w:rsid w:val="00F97129"/>
    <w:rsid w:val="00FA39E7"/>
    <w:rsid w:val="00FA422B"/>
    <w:rsid w:val="00FA62D3"/>
    <w:rsid w:val="00FB2F8D"/>
    <w:rsid w:val="00FB3F7E"/>
    <w:rsid w:val="00FB4A05"/>
    <w:rsid w:val="00FB5852"/>
    <w:rsid w:val="00FC21B3"/>
    <w:rsid w:val="00FC2E75"/>
    <w:rsid w:val="00FC5CBC"/>
    <w:rsid w:val="00FD0FE5"/>
    <w:rsid w:val="00FE3C0C"/>
    <w:rsid w:val="00FF78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8D"/>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1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1 без отступа"/>
    <w:basedOn w:val="a"/>
    <w:rsid w:val="00D01A8D"/>
    <w:pPr>
      <w:spacing w:after="60" w:line="360" w:lineRule="exact"/>
      <w:jc w:val="both"/>
    </w:pPr>
  </w:style>
  <w:style w:type="paragraph" w:styleId="a4">
    <w:name w:val="Balloon Text"/>
    <w:basedOn w:val="a"/>
    <w:semiHidden/>
    <w:rsid w:val="00880AB7"/>
    <w:rPr>
      <w:rFonts w:ascii="Tahoma" w:hAnsi="Tahoma" w:cs="Tahoma"/>
      <w:sz w:val="16"/>
      <w:szCs w:val="16"/>
    </w:rPr>
  </w:style>
  <w:style w:type="paragraph" w:customStyle="1" w:styleId="a5">
    <w:name w:val="Знак Знак Знак Знак Знак Знак Знак"/>
    <w:basedOn w:val="a"/>
    <w:rsid w:val="002E04A4"/>
    <w:pPr>
      <w:widowControl w:val="0"/>
      <w:adjustRightInd w:val="0"/>
      <w:spacing w:after="160" w:line="240" w:lineRule="exact"/>
      <w:jc w:val="right"/>
    </w:pPr>
    <w:rPr>
      <w:sz w:val="20"/>
      <w:lang w:val="en-GB" w:eastAsia="en-US"/>
    </w:rPr>
  </w:style>
  <w:style w:type="paragraph" w:customStyle="1" w:styleId="a6">
    <w:name w:val="Знак"/>
    <w:basedOn w:val="a"/>
    <w:rsid w:val="00EF2E62"/>
    <w:pPr>
      <w:widowControl w:val="0"/>
      <w:adjustRightInd w:val="0"/>
      <w:spacing w:after="160" w:line="240" w:lineRule="exact"/>
      <w:jc w:val="right"/>
    </w:pPr>
    <w:rPr>
      <w:sz w:val="20"/>
      <w:lang w:val="en-GB" w:eastAsia="en-US"/>
    </w:rPr>
  </w:style>
  <w:style w:type="paragraph" w:styleId="a7">
    <w:name w:val="Body Text Indent"/>
    <w:basedOn w:val="a"/>
    <w:rsid w:val="00EF2E62"/>
    <w:pPr>
      <w:spacing w:line="360" w:lineRule="auto"/>
      <w:ind w:firstLine="720"/>
    </w:pPr>
  </w:style>
  <w:style w:type="paragraph" w:customStyle="1" w:styleId="10">
    <w:name w:val="Знак1"/>
    <w:basedOn w:val="a"/>
    <w:rsid w:val="00525117"/>
    <w:pPr>
      <w:widowControl w:val="0"/>
      <w:adjustRightInd w:val="0"/>
      <w:spacing w:after="160" w:line="240" w:lineRule="exact"/>
      <w:jc w:val="right"/>
    </w:pPr>
    <w:rPr>
      <w:sz w:val="20"/>
      <w:lang w:val="en-GB" w:eastAsia="en-US"/>
    </w:rPr>
  </w:style>
  <w:style w:type="character" w:styleId="a8">
    <w:name w:val="Hyperlink"/>
    <w:basedOn w:val="a0"/>
    <w:rsid w:val="00426BA6"/>
    <w:rPr>
      <w:rFonts w:ascii="Arial" w:hAnsi="Arial" w:cs="Arial" w:hint="default"/>
      <w:color w:val="27536A"/>
      <w:sz w:val="24"/>
      <w:szCs w:val="24"/>
      <w:u w:val="single"/>
    </w:rPr>
  </w:style>
  <w:style w:type="character" w:styleId="a9">
    <w:name w:val="Emphasis"/>
    <w:basedOn w:val="a0"/>
    <w:qFormat/>
    <w:rsid w:val="00426BA6"/>
    <w:rPr>
      <w:i/>
      <w:iCs/>
    </w:rPr>
  </w:style>
  <w:style w:type="paragraph" w:customStyle="1" w:styleId="source6">
    <w:name w:val="source6"/>
    <w:basedOn w:val="a"/>
    <w:rsid w:val="00860801"/>
    <w:rPr>
      <w:color w:val="898989"/>
      <w:sz w:val="24"/>
      <w:szCs w:val="24"/>
    </w:rPr>
  </w:style>
  <w:style w:type="character" w:customStyle="1" w:styleId="slash2">
    <w:name w:val="slash2"/>
    <w:basedOn w:val="a0"/>
    <w:rsid w:val="00995022"/>
  </w:style>
  <w:style w:type="character" w:customStyle="1" w:styleId="aa">
    <w:name w:val="Знак Знак"/>
    <w:basedOn w:val="a0"/>
    <w:rsid w:val="001A2EA6"/>
    <w:rPr>
      <w:sz w:val="24"/>
      <w:szCs w:val="24"/>
      <w:lang w:val="ru-RU" w:eastAsia="ru-RU" w:bidi="ar-SA"/>
    </w:rPr>
  </w:style>
  <w:style w:type="character" w:styleId="ab">
    <w:name w:val="Strong"/>
    <w:basedOn w:val="a0"/>
    <w:qFormat/>
    <w:rsid w:val="000E1CD8"/>
    <w:rPr>
      <w:b/>
      <w:bCs/>
    </w:rPr>
  </w:style>
  <w:style w:type="character" w:customStyle="1" w:styleId="s0">
    <w:name w:val="s0"/>
    <w:basedOn w:val="a0"/>
    <w:rsid w:val="00777B8A"/>
    <w:rPr>
      <w:rFonts w:ascii="Times New Roman" w:hAnsi="Times New Roman" w:cs="Times New Roman"/>
      <w:b w:val="0"/>
      <w:bCs w:val="0"/>
      <w:i w:val="0"/>
      <w:iCs w:val="0"/>
      <w:strike w:val="0"/>
      <w:dstrike w:val="0"/>
      <w:color w:val="000000"/>
      <w:sz w:val="20"/>
      <w:szCs w:val="20"/>
      <w:u w:val="none"/>
      <w:effect w:val="none"/>
    </w:rPr>
  </w:style>
  <w:style w:type="paragraph" w:customStyle="1" w:styleId="11">
    <w:name w:val="Знак Знак Знак1"/>
    <w:basedOn w:val="a"/>
    <w:rsid w:val="00B357B2"/>
    <w:pPr>
      <w:widowControl w:val="0"/>
      <w:adjustRightInd w:val="0"/>
      <w:spacing w:after="160" w:line="240" w:lineRule="exact"/>
      <w:jc w:val="right"/>
    </w:pPr>
    <w:rPr>
      <w:sz w:val="20"/>
      <w:lang w:val="en-GB" w:eastAsia="en-US"/>
    </w:rPr>
  </w:style>
  <w:style w:type="paragraph" w:customStyle="1" w:styleId="ConsPlusNormal">
    <w:name w:val="ConsPlusNormal"/>
    <w:rsid w:val="00555423"/>
    <w:pPr>
      <w:autoSpaceDE w:val="0"/>
      <w:autoSpaceDN w:val="0"/>
      <w:adjustRightInd w:val="0"/>
    </w:pPr>
    <w:rPr>
      <w:rFonts w:ascii="Arial" w:hAnsi="Arial" w:cs="Arial"/>
    </w:rPr>
  </w:style>
  <w:style w:type="paragraph" w:styleId="ac">
    <w:name w:val="header"/>
    <w:basedOn w:val="a"/>
    <w:link w:val="ad"/>
    <w:uiPriority w:val="99"/>
    <w:rsid w:val="008C4BFB"/>
    <w:pPr>
      <w:tabs>
        <w:tab w:val="center" w:pos="4677"/>
        <w:tab w:val="right" w:pos="9355"/>
      </w:tabs>
    </w:pPr>
  </w:style>
  <w:style w:type="character" w:customStyle="1" w:styleId="ad">
    <w:name w:val="Верхний колонтитул Знак"/>
    <w:basedOn w:val="a0"/>
    <w:link w:val="ac"/>
    <w:uiPriority w:val="99"/>
    <w:rsid w:val="008C4BFB"/>
    <w:rPr>
      <w:sz w:val="28"/>
    </w:rPr>
  </w:style>
  <w:style w:type="paragraph" w:styleId="ae">
    <w:name w:val="footer"/>
    <w:basedOn w:val="a"/>
    <w:link w:val="af"/>
    <w:rsid w:val="008C4BFB"/>
    <w:pPr>
      <w:tabs>
        <w:tab w:val="center" w:pos="4677"/>
        <w:tab w:val="right" w:pos="9355"/>
      </w:tabs>
    </w:pPr>
  </w:style>
  <w:style w:type="character" w:customStyle="1" w:styleId="af">
    <w:name w:val="Нижний колонтитул Знак"/>
    <w:basedOn w:val="a0"/>
    <w:link w:val="ae"/>
    <w:rsid w:val="008C4BFB"/>
    <w:rPr>
      <w:sz w:val="28"/>
    </w:rPr>
  </w:style>
  <w:style w:type="paragraph" w:customStyle="1" w:styleId="ConsPlusNonformat">
    <w:name w:val="ConsPlusNonformat"/>
    <w:rsid w:val="00C40F24"/>
    <w:pPr>
      <w:widowControl w:val="0"/>
      <w:autoSpaceDE w:val="0"/>
      <w:autoSpaceDN w:val="0"/>
    </w:pPr>
    <w:rPr>
      <w:rFonts w:ascii="Courier New" w:hAnsi="Courier New" w:cs="Courier New"/>
    </w:rPr>
  </w:style>
  <w:style w:type="paragraph" w:styleId="af0">
    <w:name w:val="List Paragraph"/>
    <w:basedOn w:val="a"/>
    <w:uiPriority w:val="34"/>
    <w:qFormat/>
    <w:rsid w:val="00C72CA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8052881">
      <w:bodyDiv w:val="1"/>
      <w:marLeft w:val="0"/>
      <w:marRight w:val="0"/>
      <w:marTop w:val="0"/>
      <w:marBottom w:val="0"/>
      <w:divBdr>
        <w:top w:val="none" w:sz="0" w:space="0" w:color="auto"/>
        <w:left w:val="none" w:sz="0" w:space="0" w:color="auto"/>
        <w:bottom w:val="none" w:sz="0" w:space="0" w:color="auto"/>
        <w:right w:val="none" w:sz="0" w:space="0" w:color="auto"/>
      </w:divBdr>
      <w:divsChild>
        <w:div w:id="1143036484">
          <w:marLeft w:val="0"/>
          <w:marRight w:val="0"/>
          <w:marTop w:val="0"/>
          <w:marBottom w:val="0"/>
          <w:divBdr>
            <w:top w:val="none" w:sz="0" w:space="0" w:color="auto"/>
            <w:left w:val="none" w:sz="0" w:space="0" w:color="auto"/>
            <w:bottom w:val="none" w:sz="0" w:space="0" w:color="auto"/>
            <w:right w:val="none" w:sz="0" w:space="0" w:color="auto"/>
          </w:divBdr>
          <w:divsChild>
            <w:div w:id="21562844">
              <w:marLeft w:val="0"/>
              <w:marRight w:val="0"/>
              <w:marTop w:val="0"/>
              <w:marBottom w:val="0"/>
              <w:divBdr>
                <w:top w:val="none" w:sz="0" w:space="0" w:color="auto"/>
                <w:left w:val="none" w:sz="0" w:space="0" w:color="auto"/>
                <w:bottom w:val="none" w:sz="0" w:space="0" w:color="auto"/>
                <w:right w:val="none" w:sz="0" w:space="0" w:color="auto"/>
              </w:divBdr>
              <w:divsChild>
                <w:div w:id="717706172">
                  <w:marLeft w:val="0"/>
                  <w:marRight w:val="0"/>
                  <w:marTop w:val="0"/>
                  <w:marBottom w:val="0"/>
                  <w:divBdr>
                    <w:top w:val="none" w:sz="0" w:space="0" w:color="auto"/>
                    <w:left w:val="none" w:sz="0" w:space="0" w:color="auto"/>
                    <w:bottom w:val="none" w:sz="0" w:space="0" w:color="auto"/>
                    <w:right w:val="none" w:sz="0" w:space="0" w:color="auto"/>
                  </w:divBdr>
                  <w:divsChild>
                    <w:div w:id="108013755">
                      <w:marLeft w:val="0"/>
                      <w:marRight w:val="0"/>
                      <w:marTop w:val="0"/>
                      <w:marBottom w:val="0"/>
                      <w:divBdr>
                        <w:top w:val="none" w:sz="0" w:space="0" w:color="auto"/>
                        <w:left w:val="none" w:sz="0" w:space="0" w:color="auto"/>
                        <w:bottom w:val="none" w:sz="0" w:space="0" w:color="auto"/>
                        <w:right w:val="none" w:sz="0" w:space="0" w:color="auto"/>
                      </w:divBdr>
                    </w:div>
                    <w:div w:id="384185826">
                      <w:marLeft w:val="0"/>
                      <w:marRight w:val="0"/>
                      <w:marTop w:val="0"/>
                      <w:marBottom w:val="0"/>
                      <w:divBdr>
                        <w:top w:val="none" w:sz="0" w:space="0" w:color="auto"/>
                        <w:left w:val="none" w:sz="0" w:space="0" w:color="auto"/>
                        <w:bottom w:val="none" w:sz="0" w:space="0" w:color="auto"/>
                        <w:right w:val="none" w:sz="0" w:space="0" w:color="auto"/>
                      </w:divBdr>
                    </w:div>
                    <w:div w:id="684285369">
                      <w:marLeft w:val="0"/>
                      <w:marRight w:val="0"/>
                      <w:marTop w:val="0"/>
                      <w:marBottom w:val="0"/>
                      <w:divBdr>
                        <w:top w:val="none" w:sz="0" w:space="0" w:color="auto"/>
                        <w:left w:val="none" w:sz="0" w:space="0" w:color="auto"/>
                        <w:bottom w:val="none" w:sz="0" w:space="0" w:color="auto"/>
                        <w:right w:val="none" w:sz="0" w:space="0" w:color="auto"/>
                      </w:divBdr>
                    </w:div>
                    <w:div w:id="1419794445">
                      <w:marLeft w:val="0"/>
                      <w:marRight w:val="0"/>
                      <w:marTop w:val="0"/>
                      <w:marBottom w:val="125"/>
                      <w:divBdr>
                        <w:top w:val="none" w:sz="0" w:space="0" w:color="auto"/>
                        <w:left w:val="none" w:sz="0" w:space="0" w:color="auto"/>
                        <w:bottom w:val="single" w:sz="4" w:space="0" w:color="DDDECE"/>
                        <w:right w:val="none" w:sz="0" w:space="0" w:color="auto"/>
                      </w:divBdr>
                    </w:div>
                    <w:div w:id="1984695811">
                      <w:marLeft w:val="480"/>
                      <w:marRight w:val="0"/>
                      <w:marTop w:val="0"/>
                      <w:marBottom w:val="120"/>
                      <w:divBdr>
                        <w:top w:val="none" w:sz="0" w:space="0" w:color="auto"/>
                        <w:left w:val="none" w:sz="0" w:space="0" w:color="auto"/>
                        <w:bottom w:val="none" w:sz="0" w:space="0" w:color="auto"/>
                        <w:right w:val="none" w:sz="0" w:space="0" w:color="auto"/>
                      </w:divBdr>
                      <w:divsChild>
                        <w:div w:id="437792376">
                          <w:marLeft w:val="0"/>
                          <w:marRight w:val="-250"/>
                          <w:marTop w:val="0"/>
                          <w:marBottom w:val="0"/>
                          <w:divBdr>
                            <w:top w:val="none" w:sz="0" w:space="0" w:color="auto"/>
                            <w:left w:val="none" w:sz="0" w:space="0" w:color="auto"/>
                            <w:bottom w:val="none" w:sz="0" w:space="0" w:color="auto"/>
                            <w:right w:val="none" w:sz="0" w:space="0" w:color="auto"/>
                          </w:divBdr>
                          <w:divsChild>
                            <w:div w:id="663900273">
                              <w:marLeft w:val="0"/>
                              <w:marRight w:val="0"/>
                              <w:marTop w:val="0"/>
                              <w:marBottom w:val="0"/>
                              <w:divBdr>
                                <w:top w:val="none" w:sz="0" w:space="0" w:color="auto"/>
                                <w:left w:val="none" w:sz="0" w:space="0" w:color="auto"/>
                                <w:bottom w:val="none" w:sz="0" w:space="0" w:color="auto"/>
                                <w:right w:val="none" w:sz="0" w:space="0" w:color="auto"/>
                              </w:divBdr>
                            </w:div>
                          </w:divsChild>
                        </w:div>
                        <w:div w:id="11658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652239">
      <w:bodyDiv w:val="1"/>
      <w:marLeft w:val="313"/>
      <w:marRight w:val="313"/>
      <w:marTop w:val="313"/>
      <w:marBottom w:val="313"/>
      <w:divBdr>
        <w:top w:val="none" w:sz="0" w:space="0" w:color="auto"/>
        <w:left w:val="none" w:sz="0" w:space="0" w:color="auto"/>
        <w:bottom w:val="none" w:sz="0" w:space="0" w:color="auto"/>
        <w:right w:val="none" w:sz="0" w:space="0" w:color="auto"/>
      </w:divBdr>
      <w:divsChild>
        <w:div w:id="1994944590">
          <w:marLeft w:val="0"/>
          <w:marRight w:val="0"/>
          <w:marTop w:val="0"/>
          <w:marBottom w:val="0"/>
          <w:divBdr>
            <w:top w:val="none" w:sz="0" w:space="0" w:color="auto"/>
            <w:left w:val="none" w:sz="0" w:space="0" w:color="auto"/>
            <w:bottom w:val="none" w:sz="0" w:space="0" w:color="auto"/>
            <w:right w:val="none" w:sz="0" w:space="0" w:color="auto"/>
          </w:divBdr>
          <w:divsChild>
            <w:div w:id="596250922">
              <w:marLeft w:val="0"/>
              <w:marRight w:val="0"/>
              <w:marTop w:val="0"/>
              <w:marBottom w:val="0"/>
              <w:divBdr>
                <w:top w:val="none" w:sz="0" w:space="0" w:color="auto"/>
                <w:left w:val="none" w:sz="0" w:space="0" w:color="auto"/>
                <w:bottom w:val="none" w:sz="0" w:space="0" w:color="auto"/>
                <w:right w:val="none" w:sz="0" w:space="0" w:color="auto"/>
              </w:divBdr>
              <w:divsChild>
                <w:div w:id="273023557">
                  <w:marLeft w:val="0"/>
                  <w:marRight w:val="0"/>
                  <w:marTop w:val="0"/>
                  <w:marBottom w:val="0"/>
                  <w:divBdr>
                    <w:top w:val="none" w:sz="0" w:space="0" w:color="auto"/>
                    <w:left w:val="none" w:sz="0" w:space="0" w:color="auto"/>
                    <w:bottom w:val="none" w:sz="0" w:space="0" w:color="auto"/>
                    <w:right w:val="none" w:sz="0" w:space="0" w:color="auto"/>
                  </w:divBdr>
                  <w:divsChild>
                    <w:div w:id="909115863">
                      <w:marLeft w:val="0"/>
                      <w:marRight w:val="0"/>
                      <w:marTop w:val="0"/>
                      <w:marBottom w:val="0"/>
                      <w:divBdr>
                        <w:top w:val="none" w:sz="0" w:space="0" w:color="auto"/>
                        <w:left w:val="none" w:sz="0" w:space="0" w:color="auto"/>
                        <w:bottom w:val="none" w:sz="0" w:space="0" w:color="auto"/>
                        <w:right w:val="none" w:sz="0" w:space="0" w:color="auto"/>
                      </w:divBdr>
                      <w:divsChild>
                        <w:div w:id="1953439344">
                          <w:marLeft w:val="0"/>
                          <w:marRight w:val="0"/>
                          <w:marTop w:val="0"/>
                          <w:marBottom w:val="0"/>
                          <w:divBdr>
                            <w:top w:val="none" w:sz="0" w:space="0" w:color="auto"/>
                            <w:left w:val="none" w:sz="0" w:space="0" w:color="auto"/>
                            <w:bottom w:val="none" w:sz="0" w:space="0" w:color="auto"/>
                            <w:right w:val="none" w:sz="0" w:space="0" w:color="auto"/>
                          </w:divBdr>
                          <w:divsChild>
                            <w:div w:id="358631800">
                              <w:marLeft w:val="0"/>
                              <w:marRight w:val="0"/>
                              <w:marTop w:val="0"/>
                              <w:marBottom w:val="0"/>
                              <w:divBdr>
                                <w:top w:val="none" w:sz="0" w:space="0" w:color="auto"/>
                                <w:left w:val="none" w:sz="0" w:space="0" w:color="auto"/>
                                <w:bottom w:val="none" w:sz="0" w:space="0" w:color="auto"/>
                                <w:right w:val="none" w:sz="0" w:space="0" w:color="auto"/>
                              </w:divBdr>
                              <w:divsChild>
                                <w:div w:id="357892884">
                                  <w:marLeft w:val="1127"/>
                                  <w:marRight w:val="0"/>
                                  <w:marTop w:val="0"/>
                                  <w:marBottom w:val="0"/>
                                  <w:divBdr>
                                    <w:top w:val="none" w:sz="0" w:space="0" w:color="auto"/>
                                    <w:left w:val="none" w:sz="0" w:space="0" w:color="auto"/>
                                    <w:bottom w:val="none" w:sz="0" w:space="0" w:color="auto"/>
                                    <w:right w:val="none" w:sz="0" w:space="0" w:color="auto"/>
                                  </w:divBdr>
                                  <w:divsChild>
                                    <w:div w:id="337729686">
                                      <w:marLeft w:val="0"/>
                                      <w:marRight w:val="0"/>
                                      <w:marTop w:val="63"/>
                                      <w:marBottom w:val="0"/>
                                      <w:divBdr>
                                        <w:top w:val="none" w:sz="0" w:space="0" w:color="auto"/>
                                        <w:left w:val="none" w:sz="0" w:space="0" w:color="auto"/>
                                        <w:bottom w:val="none" w:sz="0" w:space="0" w:color="auto"/>
                                        <w:right w:val="none" w:sz="0" w:space="0" w:color="auto"/>
                                      </w:divBdr>
                                    </w:div>
                                  </w:divsChild>
                                </w:div>
                                <w:div w:id="785196866">
                                  <w:marLeft w:val="0"/>
                                  <w:marRight w:val="125"/>
                                  <w:marTop w:val="0"/>
                                  <w:marBottom w:val="0"/>
                                  <w:divBdr>
                                    <w:top w:val="none" w:sz="0" w:space="0" w:color="auto"/>
                                    <w:left w:val="none" w:sz="0" w:space="0" w:color="auto"/>
                                    <w:bottom w:val="none" w:sz="0" w:space="0" w:color="auto"/>
                                    <w:right w:val="none" w:sz="0" w:space="0" w:color="auto"/>
                                  </w:divBdr>
                                </w:div>
                              </w:divsChild>
                            </w:div>
                            <w:div w:id="1330522550">
                              <w:marLeft w:val="0"/>
                              <w:marRight w:val="0"/>
                              <w:marTop w:val="0"/>
                              <w:marBottom w:val="0"/>
                              <w:divBdr>
                                <w:top w:val="none" w:sz="0" w:space="0" w:color="auto"/>
                                <w:left w:val="none" w:sz="0" w:space="0" w:color="auto"/>
                                <w:bottom w:val="none" w:sz="0" w:space="0" w:color="auto"/>
                                <w:right w:val="none" w:sz="0" w:space="0" w:color="auto"/>
                              </w:divBdr>
                              <w:divsChild>
                                <w:div w:id="1482577881">
                                  <w:marLeft w:val="0"/>
                                  <w:marRight w:val="125"/>
                                  <w:marTop w:val="0"/>
                                  <w:marBottom w:val="0"/>
                                  <w:divBdr>
                                    <w:top w:val="none" w:sz="0" w:space="0" w:color="auto"/>
                                    <w:left w:val="none" w:sz="0" w:space="0" w:color="auto"/>
                                    <w:bottom w:val="none" w:sz="0" w:space="0" w:color="auto"/>
                                    <w:right w:val="none" w:sz="0" w:space="0" w:color="auto"/>
                                  </w:divBdr>
                                </w:div>
                                <w:div w:id="1807114973">
                                  <w:marLeft w:val="1127"/>
                                  <w:marRight w:val="0"/>
                                  <w:marTop w:val="0"/>
                                  <w:marBottom w:val="0"/>
                                  <w:divBdr>
                                    <w:top w:val="none" w:sz="0" w:space="0" w:color="auto"/>
                                    <w:left w:val="none" w:sz="0" w:space="0" w:color="auto"/>
                                    <w:bottom w:val="none" w:sz="0" w:space="0" w:color="auto"/>
                                    <w:right w:val="none" w:sz="0" w:space="0" w:color="auto"/>
                                  </w:divBdr>
                                  <w:divsChild>
                                    <w:div w:id="1257637791">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474521650">
                              <w:marLeft w:val="0"/>
                              <w:marRight w:val="0"/>
                              <w:marTop w:val="0"/>
                              <w:marBottom w:val="0"/>
                              <w:divBdr>
                                <w:top w:val="none" w:sz="0" w:space="0" w:color="auto"/>
                                <w:left w:val="none" w:sz="0" w:space="0" w:color="auto"/>
                                <w:bottom w:val="none" w:sz="0" w:space="0" w:color="auto"/>
                                <w:right w:val="none" w:sz="0" w:space="0" w:color="auto"/>
                              </w:divBdr>
                              <w:divsChild>
                                <w:div w:id="222718806">
                                  <w:marLeft w:val="1127"/>
                                  <w:marRight w:val="0"/>
                                  <w:marTop w:val="0"/>
                                  <w:marBottom w:val="0"/>
                                  <w:divBdr>
                                    <w:top w:val="none" w:sz="0" w:space="0" w:color="auto"/>
                                    <w:left w:val="none" w:sz="0" w:space="0" w:color="auto"/>
                                    <w:bottom w:val="none" w:sz="0" w:space="0" w:color="auto"/>
                                    <w:right w:val="none" w:sz="0" w:space="0" w:color="auto"/>
                                  </w:divBdr>
                                  <w:divsChild>
                                    <w:div w:id="1886679235">
                                      <w:marLeft w:val="0"/>
                                      <w:marRight w:val="0"/>
                                      <w:marTop w:val="63"/>
                                      <w:marBottom w:val="0"/>
                                      <w:divBdr>
                                        <w:top w:val="none" w:sz="0" w:space="0" w:color="auto"/>
                                        <w:left w:val="none" w:sz="0" w:space="0" w:color="auto"/>
                                        <w:bottom w:val="none" w:sz="0" w:space="0" w:color="auto"/>
                                        <w:right w:val="none" w:sz="0" w:space="0" w:color="auto"/>
                                      </w:divBdr>
                                    </w:div>
                                  </w:divsChild>
                                </w:div>
                                <w:div w:id="620379293">
                                  <w:marLeft w:val="0"/>
                                  <w:marRight w:val="125"/>
                                  <w:marTop w:val="0"/>
                                  <w:marBottom w:val="0"/>
                                  <w:divBdr>
                                    <w:top w:val="none" w:sz="0" w:space="0" w:color="auto"/>
                                    <w:left w:val="none" w:sz="0" w:space="0" w:color="auto"/>
                                    <w:bottom w:val="none" w:sz="0" w:space="0" w:color="auto"/>
                                    <w:right w:val="none" w:sz="0" w:space="0" w:color="auto"/>
                                  </w:divBdr>
                                </w:div>
                              </w:divsChild>
                            </w:div>
                            <w:div w:id="1906141360">
                              <w:marLeft w:val="0"/>
                              <w:marRight w:val="0"/>
                              <w:marTop w:val="38"/>
                              <w:marBottom w:val="0"/>
                              <w:divBdr>
                                <w:top w:val="none" w:sz="0" w:space="0" w:color="auto"/>
                                <w:left w:val="none" w:sz="0" w:space="0" w:color="auto"/>
                                <w:bottom w:val="none" w:sz="0" w:space="0" w:color="auto"/>
                                <w:right w:val="none" w:sz="0" w:space="0" w:color="auto"/>
                              </w:divBdr>
                            </w:div>
                            <w:div w:id="2040273520">
                              <w:marLeft w:val="0"/>
                              <w:marRight w:val="0"/>
                              <w:marTop w:val="0"/>
                              <w:marBottom w:val="0"/>
                              <w:divBdr>
                                <w:top w:val="none" w:sz="0" w:space="0" w:color="auto"/>
                                <w:left w:val="none" w:sz="0" w:space="0" w:color="auto"/>
                                <w:bottom w:val="none" w:sz="0" w:space="0" w:color="auto"/>
                                <w:right w:val="none" w:sz="0" w:space="0" w:color="auto"/>
                              </w:divBdr>
                              <w:divsChild>
                                <w:div w:id="911356831">
                                  <w:marLeft w:val="1127"/>
                                  <w:marRight w:val="0"/>
                                  <w:marTop w:val="0"/>
                                  <w:marBottom w:val="0"/>
                                  <w:divBdr>
                                    <w:top w:val="none" w:sz="0" w:space="0" w:color="auto"/>
                                    <w:left w:val="none" w:sz="0" w:space="0" w:color="auto"/>
                                    <w:bottom w:val="none" w:sz="0" w:space="0" w:color="auto"/>
                                    <w:right w:val="none" w:sz="0" w:space="0" w:color="auto"/>
                                  </w:divBdr>
                                  <w:divsChild>
                                    <w:div w:id="1533617036">
                                      <w:marLeft w:val="0"/>
                                      <w:marRight w:val="0"/>
                                      <w:marTop w:val="63"/>
                                      <w:marBottom w:val="0"/>
                                      <w:divBdr>
                                        <w:top w:val="none" w:sz="0" w:space="0" w:color="auto"/>
                                        <w:left w:val="none" w:sz="0" w:space="0" w:color="auto"/>
                                        <w:bottom w:val="none" w:sz="0" w:space="0" w:color="auto"/>
                                        <w:right w:val="none" w:sz="0" w:space="0" w:color="auto"/>
                                      </w:divBdr>
                                    </w:div>
                                  </w:divsChild>
                                </w:div>
                                <w:div w:id="1964385221">
                                  <w:marLeft w:val="0"/>
                                  <w:marRight w:val="125"/>
                                  <w:marTop w:val="0"/>
                                  <w:marBottom w:val="0"/>
                                  <w:divBdr>
                                    <w:top w:val="none" w:sz="0" w:space="0" w:color="auto"/>
                                    <w:left w:val="none" w:sz="0" w:space="0" w:color="auto"/>
                                    <w:bottom w:val="none" w:sz="0" w:space="0" w:color="auto"/>
                                    <w:right w:val="none" w:sz="0" w:space="0" w:color="auto"/>
                                  </w:divBdr>
                                </w:div>
                              </w:divsChild>
                            </w:div>
                            <w:div w:id="2082018325">
                              <w:marLeft w:val="0"/>
                              <w:marRight w:val="0"/>
                              <w:marTop w:val="0"/>
                              <w:marBottom w:val="0"/>
                              <w:divBdr>
                                <w:top w:val="none" w:sz="0" w:space="0" w:color="auto"/>
                                <w:left w:val="none" w:sz="0" w:space="0" w:color="auto"/>
                                <w:bottom w:val="none" w:sz="0" w:space="0" w:color="auto"/>
                                <w:right w:val="none" w:sz="0" w:space="0" w:color="auto"/>
                              </w:divBdr>
                            </w:div>
                            <w:div w:id="2084184566">
                              <w:marLeft w:val="0"/>
                              <w:marRight w:val="0"/>
                              <w:marTop w:val="125"/>
                              <w:marBottom w:val="88"/>
                              <w:divBdr>
                                <w:top w:val="none" w:sz="0" w:space="0" w:color="auto"/>
                                <w:left w:val="none" w:sz="0" w:space="0" w:color="auto"/>
                                <w:bottom w:val="none" w:sz="0" w:space="0" w:color="auto"/>
                                <w:right w:val="none" w:sz="0" w:space="0" w:color="auto"/>
                              </w:divBdr>
                              <w:divsChild>
                                <w:div w:id="14838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810299">
      <w:bodyDiv w:val="1"/>
      <w:marLeft w:val="0"/>
      <w:marRight w:val="0"/>
      <w:marTop w:val="0"/>
      <w:marBottom w:val="0"/>
      <w:divBdr>
        <w:top w:val="none" w:sz="0" w:space="0" w:color="auto"/>
        <w:left w:val="none" w:sz="0" w:space="0" w:color="auto"/>
        <w:bottom w:val="none" w:sz="0" w:space="0" w:color="auto"/>
        <w:right w:val="none" w:sz="0" w:space="0" w:color="auto"/>
      </w:divBdr>
      <w:divsChild>
        <w:div w:id="505706491">
          <w:marLeft w:val="0"/>
          <w:marRight w:val="0"/>
          <w:marTop w:val="100"/>
          <w:marBottom w:val="100"/>
          <w:divBdr>
            <w:top w:val="none" w:sz="0" w:space="0" w:color="auto"/>
            <w:left w:val="none" w:sz="0" w:space="0" w:color="auto"/>
            <w:bottom w:val="none" w:sz="0" w:space="0" w:color="auto"/>
            <w:right w:val="none" w:sz="0" w:space="0" w:color="auto"/>
          </w:divBdr>
          <w:divsChild>
            <w:div w:id="895043356">
              <w:marLeft w:val="0"/>
              <w:marRight w:val="0"/>
              <w:marTop w:val="0"/>
              <w:marBottom w:val="0"/>
              <w:divBdr>
                <w:top w:val="none" w:sz="0" w:space="0" w:color="auto"/>
                <w:left w:val="none" w:sz="0" w:space="0" w:color="auto"/>
                <w:bottom w:val="none" w:sz="0" w:space="0" w:color="auto"/>
                <w:right w:val="none" w:sz="0" w:space="0" w:color="auto"/>
              </w:divBdr>
              <w:divsChild>
                <w:div w:id="319233498">
                  <w:marLeft w:val="0"/>
                  <w:marRight w:val="0"/>
                  <w:marTop w:val="0"/>
                  <w:marBottom w:val="0"/>
                  <w:divBdr>
                    <w:top w:val="none" w:sz="0" w:space="0" w:color="auto"/>
                    <w:left w:val="none" w:sz="0" w:space="0" w:color="auto"/>
                    <w:bottom w:val="none" w:sz="0" w:space="0" w:color="auto"/>
                    <w:right w:val="none" w:sz="0" w:space="0" w:color="auto"/>
                  </w:divBdr>
                  <w:divsChild>
                    <w:div w:id="114063976">
                      <w:marLeft w:val="0"/>
                      <w:marRight w:val="0"/>
                      <w:marTop w:val="0"/>
                      <w:marBottom w:val="0"/>
                      <w:divBdr>
                        <w:top w:val="single" w:sz="4" w:space="0" w:color="C1C4C8"/>
                        <w:left w:val="single" w:sz="4" w:space="0" w:color="C1C4C8"/>
                        <w:bottom w:val="single" w:sz="4" w:space="0" w:color="C1C4C8"/>
                        <w:right w:val="single" w:sz="4" w:space="0" w:color="C1C4C8"/>
                      </w:divBdr>
                      <w:divsChild>
                        <w:div w:id="866798525">
                          <w:marLeft w:val="0"/>
                          <w:marRight w:val="0"/>
                          <w:marTop w:val="0"/>
                          <w:marBottom w:val="0"/>
                          <w:divBdr>
                            <w:top w:val="none" w:sz="0" w:space="0" w:color="auto"/>
                            <w:left w:val="none" w:sz="0" w:space="0" w:color="auto"/>
                            <w:bottom w:val="none" w:sz="0" w:space="0" w:color="auto"/>
                            <w:right w:val="none" w:sz="0" w:space="0" w:color="auto"/>
                          </w:divBdr>
                        </w:div>
                        <w:div w:id="1093472778">
                          <w:marLeft w:val="0"/>
                          <w:marRight w:val="0"/>
                          <w:marTop w:val="25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1586837098">
      <w:bodyDiv w:val="1"/>
      <w:marLeft w:val="0"/>
      <w:marRight w:val="0"/>
      <w:marTop w:val="0"/>
      <w:marBottom w:val="0"/>
      <w:divBdr>
        <w:top w:val="none" w:sz="0" w:space="0" w:color="auto"/>
        <w:left w:val="none" w:sz="0" w:space="0" w:color="auto"/>
        <w:bottom w:val="none" w:sz="0" w:space="0" w:color="auto"/>
        <w:right w:val="none" w:sz="0" w:space="0" w:color="auto"/>
      </w:divBdr>
      <w:divsChild>
        <w:div w:id="300500682">
          <w:marLeft w:val="0"/>
          <w:marRight w:val="0"/>
          <w:marTop w:val="0"/>
          <w:marBottom w:val="0"/>
          <w:divBdr>
            <w:top w:val="none" w:sz="0" w:space="0" w:color="auto"/>
            <w:left w:val="none" w:sz="0" w:space="0" w:color="auto"/>
            <w:bottom w:val="none" w:sz="0" w:space="0" w:color="auto"/>
            <w:right w:val="none" w:sz="0" w:space="0" w:color="auto"/>
          </w:divBdr>
          <w:divsChild>
            <w:div w:id="1705670708">
              <w:marLeft w:val="0"/>
              <w:marRight w:val="0"/>
              <w:marTop w:val="0"/>
              <w:marBottom w:val="0"/>
              <w:divBdr>
                <w:top w:val="none" w:sz="0" w:space="0" w:color="auto"/>
                <w:left w:val="none" w:sz="0" w:space="0" w:color="auto"/>
                <w:bottom w:val="none" w:sz="0" w:space="0" w:color="auto"/>
                <w:right w:val="none" w:sz="0" w:space="0" w:color="auto"/>
              </w:divBdr>
              <w:divsChild>
                <w:div w:id="60755881">
                  <w:marLeft w:val="0"/>
                  <w:marRight w:val="0"/>
                  <w:marTop w:val="0"/>
                  <w:marBottom w:val="0"/>
                  <w:divBdr>
                    <w:top w:val="none" w:sz="0" w:space="0" w:color="auto"/>
                    <w:left w:val="none" w:sz="0" w:space="0" w:color="auto"/>
                    <w:bottom w:val="none" w:sz="0" w:space="0" w:color="auto"/>
                    <w:right w:val="none" w:sz="0" w:space="0" w:color="auto"/>
                  </w:divBdr>
                  <w:divsChild>
                    <w:div w:id="88891004">
                      <w:marLeft w:val="0"/>
                      <w:marRight w:val="0"/>
                      <w:marTop w:val="0"/>
                      <w:marBottom w:val="150"/>
                      <w:divBdr>
                        <w:top w:val="none" w:sz="0" w:space="0" w:color="auto"/>
                        <w:left w:val="none" w:sz="0" w:space="0" w:color="auto"/>
                        <w:bottom w:val="single" w:sz="6" w:space="0" w:color="DDDECE"/>
                        <w:right w:val="none" w:sz="0" w:space="0" w:color="auto"/>
                      </w:divBdr>
                    </w:div>
                    <w:div w:id="1218198794">
                      <w:marLeft w:val="480"/>
                      <w:marRight w:val="0"/>
                      <w:marTop w:val="0"/>
                      <w:marBottom w:val="120"/>
                      <w:divBdr>
                        <w:top w:val="none" w:sz="0" w:space="0" w:color="auto"/>
                        <w:left w:val="none" w:sz="0" w:space="0" w:color="auto"/>
                        <w:bottom w:val="none" w:sz="0" w:space="0" w:color="auto"/>
                        <w:right w:val="none" w:sz="0" w:space="0" w:color="auto"/>
                      </w:divBdr>
                      <w:divsChild>
                        <w:div w:id="859927832">
                          <w:marLeft w:val="0"/>
                          <w:marRight w:val="0"/>
                          <w:marTop w:val="0"/>
                          <w:marBottom w:val="0"/>
                          <w:divBdr>
                            <w:top w:val="none" w:sz="0" w:space="0" w:color="auto"/>
                            <w:left w:val="none" w:sz="0" w:space="0" w:color="auto"/>
                            <w:bottom w:val="none" w:sz="0" w:space="0" w:color="auto"/>
                            <w:right w:val="none" w:sz="0" w:space="0" w:color="auto"/>
                          </w:divBdr>
                        </w:div>
                        <w:div w:id="1047989188">
                          <w:marLeft w:val="0"/>
                          <w:marRight w:val="-300"/>
                          <w:marTop w:val="0"/>
                          <w:marBottom w:val="0"/>
                          <w:divBdr>
                            <w:top w:val="none" w:sz="0" w:space="0" w:color="auto"/>
                            <w:left w:val="none" w:sz="0" w:space="0" w:color="auto"/>
                            <w:bottom w:val="none" w:sz="0" w:space="0" w:color="auto"/>
                            <w:right w:val="none" w:sz="0" w:space="0" w:color="auto"/>
                          </w:divBdr>
                          <w:divsChild>
                            <w:div w:id="18329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9769">
                      <w:marLeft w:val="0"/>
                      <w:marRight w:val="0"/>
                      <w:marTop w:val="0"/>
                      <w:marBottom w:val="0"/>
                      <w:divBdr>
                        <w:top w:val="none" w:sz="0" w:space="0" w:color="auto"/>
                        <w:left w:val="none" w:sz="0" w:space="0" w:color="auto"/>
                        <w:bottom w:val="none" w:sz="0" w:space="0" w:color="auto"/>
                        <w:right w:val="none" w:sz="0" w:space="0" w:color="auto"/>
                      </w:divBdr>
                    </w:div>
                    <w:div w:id="1893153345">
                      <w:marLeft w:val="0"/>
                      <w:marRight w:val="0"/>
                      <w:marTop w:val="0"/>
                      <w:marBottom w:val="0"/>
                      <w:divBdr>
                        <w:top w:val="none" w:sz="0" w:space="0" w:color="auto"/>
                        <w:left w:val="none" w:sz="0" w:space="0" w:color="auto"/>
                        <w:bottom w:val="none" w:sz="0" w:space="0" w:color="auto"/>
                        <w:right w:val="none" w:sz="0" w:space="0" w:color="auto"/>
                      </w:divBdr>
                    </w:div>
                    <w:div w:id="1923030495">
                      <w:marLeft w:val="0"/>
                      <w:marRight w:val="0"/>
                      <w:marTop w:val="0"/>
                      <w:marBottom w:val="0"/>
                      <w:divBdr>
                        <w:top w:val="none" w:sz="0" w:space="0" w:color="auto"/>
                        <w:left w:val="none" w:sz="0" w:space="0" w:color="auto"/>
                        <w:bottom w:val="none" w:sz="0" w:space="0" w:color="auto"/>
                        <w:right w:val="none" w:sz="0" w:space="0" w:color="auto"/>
                      </w:divBdr>
                      <w:divsChild>
                        <w:div w:id="8257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25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DF053-A9AA-4D2E-9623-48137AF0E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17</Pages>
  <Words>5064</Words>
  <Characters>36838</Characters>
  <Application>Microsoft Office Word</Application>
  <DocSecurity>0</DocSecurity>
  <Lines>306</Lines>
  <Paragraphs>83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AKO</Company>
  <LinksUpToDate>false</LinksUpToDate>
  <CharactersWithSpaces>41819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WS-1-102-1</dc:creator>
  <cp:keywords/>
  <dc:description/>
  <cp:lastModifiedBy>patrusheva</cp:lastModifiedBy>
  <cp:revision>40</cp:revision>
  <cp:lastPrinted>2016-05-26T12:46:00Z</cp:lastPrinted>
  <dcterms:created xsi:type="dcterms:W3CDTF">2016-05-24T10:59:00Z</dcterms:created>
  <dcterms:modified xsi:type="dcterms:W3CDTF">2016-06-01T13:22:00Z</dcterms:modified>
</cp:coreProperties>
</file>