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50" w:rsidRDefault="00356037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84238" cy="601584"/>
            <wp:effectExtent l="0" t="0" r="0" b="0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238" cy="60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A50" w:rsidRDefault="00356037">
      <w:pPr>
        <w:jc w:val="right"/>
        <w:rPr>
          <w:b/>
          <w:sz w:val="28"/>
        </w:rPr>
      </w:pPr>
      <w:r>
        <w:rPr>
          <w:b/>
          <w:sz w:val="28"/>
        </w:rPr>
        <w:t>Проект _______</w:t>
      </w:r>
    </w:p>
    <w:p w:rsidR="00C13A50" w:rsidRDefault="00356037">
      <w:pPr>
        <w:jc w:val="center"/>
        <w:rPr>
          <w:b/>
          <w:sz w:val="28"/>
        </w:rPr>
      </w:pPr>
      <w:r>
        <w:rPr>
          <w:b/>
          <w:sz w:val="28"/>
        </w:rPr>
        <w:t>ЗАКОН</w:t>
      </w:r>
    </w:p>
    <w:p w:rsidR="00C13A50" w:rsidRDefault="003560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C13A50" w:rsidRDefault="00C13A50">
      <w:pPr>
        <w:jc w:val="center"/>
        <w:rPr>
          <w:sz w:val="28"/>
        </w:rPr>
      </w:pPr>
    </w:p>
    <w:p w:rsidR="00C13A50" w:rsidRDefault="00356037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О внесении изменений в отдельные Законы Кировской области</w:t>
      </w:r>
    </w:p>
    <w:p w:rsidR="00C13A50" w:rsidRDefault="00C13A50">
      <w:pPr>
        <w:ind w:firstLine="708"/>
        <w:jc w:val="both"/>
      </w:pPr>
    </w:p>
    <w:p w:rsidR="00C13A50" w:rsidRDefault="00356037">
      <w:pPr>
        <w:ind w:firstLine="708"/>
        <w:jc w:val="both"/>
      </w:pPr>
      <w:r>
        <w:t xml:space="preserve">Принят Законодательным Собранием Кировской области </w:t>
      </w:r>
    </w:p>
    <w:p w:rsidR="00C13A50" w:rsidRDefault="00C13A50">
      <w:pPr>
        <w:ind w:firstLine="708"/>
        <w:rPr>
          <w:sz w:val="28"/>
        </w:rPr>
      </w:pPr>
    </w:p>
    <w:p w:rsidR="00C13A50" w:rsidRDefault="00356037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Статья 1</w:t>
      </w:r>
    </w:p>
    <w:p w:rsidR="00C13A50" w:rsidRDefault="00C13A50">
      <w:pPr>
        <w:ind w:firstLine="708"/>
        <w:jc w:val="both"/>
        <w:rPr>
          <w:sz w:val="28"/>
        </w:rPr>
      </w:pPr>
    </w:p>
    <w:p w:rsidR="00C13A50" w:rsidRDefault="00356037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>Внести в часть 1 статьи 16 Закона Кировской области от 9 ноября 2009 года № 442-ЗО «Об Уполномоченном по правам человека в Кировской области» (Сборник основных нормативных правовых актов органов государственной власти Кировской области, 2009, № 6 (126), ст</w:t>
      </w:r>
      <w:r>
        <w:rPr>
          <w:sz w:val="28"/>
        </w:rPr>
        <w:t>. 4216; 2010, № 2 (128), ст. 4338; 2011, № 6 (138), часть 1, ст. 4754; 2013, № 1 (145), часть 1, ст. 5114; № 5 (149), ст. 5313; 2015, № 1 (157), ст. 5618; № 6 (162), ст. 5834; Кировская правда, 2017, 16 мая) изменение, дополнив пунктом 5 следующего содержа</w:t>
      </w:r>
      <w:r>
        <w:rPr>
          <w:sz w:val="28"/>
        </w:rPr>
        <w:t>ния:</w:t>
      </w:r>
    </w:p>
    <w:p w:rsidR="00C13A50" w:rsidRDefault="00356037">
      <w:pPr>
        <w:spacing w:after="1" w:line="280" w:lineRule="atLeast"/>
        <w:ind w:firstLine="709"/>
        <w:jc w:val="both"/>
      </w:pPr>
      <w:r>
        <w:rPr>
          <w:sz w:val="28"/>
        </w:rPr>
        <w:t>«5) инициировать в Общественную палату Кировской области процедуру общественного контроля в порядке, предусмотренном Законом Кировской области от 11 ноября 2016 года № 8-ЗО «Об общественном контроле в Кировской области».».</w:t>
      </w:r>
    </w:p>
    <w:p w:rsidR="00C13A50" w:rsidRDefault="00C13A50">
      <w:pPr>
        <w:ind w:firstLine="708"/>
        <w:jc w:val="both"/>
        <w:rPr>
          <w:sz w:val="28"/>
        </w:rPr>
      </w:pPr>
    </w:p>
    <w:p w:rsidR="00C13A50" w:rsidRDefault="00356037">
      <w:pPr>
        <w:pStyle w:val="ConsPlusNonforma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</w:t>
      </w:r>
    </w:p>
    <w:p w:rsidR="00C13A50" w:rsidRDefault="00C13A50">
      <w:pPr>
        <w:pStyle w:val="ConsPlusNonformat"/>
        <w:ind w:firstLine="708"/>
        <w:jc w:val="both"/>
        <w:rPr>
          <w:rFonts w:ascii="Times New Roman" w:hAnsi="Times New Roman"/>
          <w:b/>
          <w:sz w:val="28"/>
        </w:rPr>
      </w:pPr>
    </w:p>
    <w:p w:rsidR="00C13A50" w:rsidRDefault="00356037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 xml:space="preserve">Внести в часть 2 </w:t>
      </w:r>
      <w:r>
        <w:rPr>
          <w:sz w:val="28"/>
        </w:rPr>
        <w:t xml:space="preserve">статьи 9 </w:t>
      </w:r>
      <w:r w:rsidRPr="00356037">
        <w:rPr>
          <w:sz w:val="28"/>
        </w:rPr>
        <w:t>Закон</w:t>
      </w:r>
      <w:r>
        <w:rPr>
          <w:sz w:val="28"/>
        </w:rPr>
        <w:t>а Кировской области от 6 ноября 2012 года № 219-ЗО «Об Уполномоченном по правам ребенка в Кировской области» (Сборник основных нормативных правовых актов органов государственной власти Кировской облас</w:t>
      </w:r>
      <w:bookmarkStart w:id="0" w:name="_GoBack"/>
      <w:bookmarkEnd w:id="0"/>
      <w:r>
        <w:rPr>
          <w:sz w:val="28"/>
        </w:rPr>
        <w:t>ти, 2012, № 6 (144), ст. 5080; 2013, № 5 (</w:t>
      </w:r>
      <w:r>
        <w:rPr>
          <w:sz w:val="28"/>
        </w:rPr>
        <w:t>149), ст. 5313; 2014, № 5 (155), ст. 5535; 2015, № 1 (157), ст. 5618) изменение, дополнив пунктом 14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следующего содержания:</w:t>
      </w:r>
    </w:p>
    <w:p w:rsidR="00C13A50" w:rsidRDefault="00356037">
      <w:pPr>
        <w:spacing w:after="1" w:line="280" w:lineRule="atLeast"/>
        <w:ind w:firstLine="709"/>
        <w:jc w:val="both"/>
      </w:pPr>
      <w:r>
        <w:rPr>
          <w:sz w:val="28"/>
        </w:rPr>
        <w:t>«14</w:t>
      </w:r>
      <w:r>
        <w:rPr>
          <w:sz w:val="28"/>
          <w:vertAlign w:val="superscript"/>
        </w:rPr>
        <w:t>1</w:t>
      </w:r>
      <w:r>
        <w:rPr>
          <w:sz w:val="28"/>
        </w:rPr>
        <w:t>) инициирует в Общественную палату Кировской области процедуру общественного контроля в порядке, предусмотренном Законом Кировс</w:t>
      </w:r>
      <w:r>
        <w:rPr>
          <w:sz w:val="28"/>
        </w:rPr>
        <w:t>кой области от 11 ноября 2016 года № 8-ЗО «Об общественном контроле в Кировской области».».</w:t>
      </w:r>
    </w:p>
    <w:p w:rsidR="00C13A50" w:rsidRDefault="00C13A50">
      <w:pPr>
        <w:spacing w:after="1" w:line="280" w:lineRule="atLeast"/>
        <w:ind w:firstLine="709"/>
        <w:jc w:val="both"/>
        <w:rPr>
          <w:sz w:val="28"/>
        </w:rPr>
      </w:pPr>
    </w:p>
    <w:p w:rsidR="00C13A50" w:rsidRDefault="00356037">
      <w:pPr>
        <w:pStyle w:val="ConsPlusNonforma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3</w:t>
      </w:r>
    </w:p>
    <w:p w:rsidR="00C13A50" w:rsidRDefault="00C13A50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</w:p>
    <w:p w:rsidR="00C13A50" w:rsidRDefault="00356037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>Внести в часть 1 статьи 10 Закона Кировской области от 18 октября 2013 года № 335-ЗО «Об уполномоченном по защите прав предпринимателей в Кировской облас</w:t>
      </w:r>
      <w:r>
        <w:rPr>
          <w:sz w:val="28"/>
        </w:rPr>
        <w:t>ти» (Сборник основных нормативных правовых актов органов государственной власти Кировской области, 2013, № 6 (150</w:t>
      </w:r>
      <w:proofErr w:type="gramStart"/>
      <w:r>
        <w:rPr>
          <w:sz w:val="28"/>
        </w:rPr>
        <w:t xml:space="preserve">),   </w:t>
      </w:r>
      <w:proofErr w:type="gramEnd"/>
      <w:r>
        <w:rPr>
          <w:sz w:val="28"/>
        </w:rPr>
        <w:t xml:space="preserve">        </w:t>
      </w:r>
      <w:r>
        <w:rPr>
          <w:sz w:val="28"/>
        </w:rPr>
        <w:lastRenderedPageBreak/>
        <w:t>ст. 5352 20.08.2014, № 1 (151), ст. 5416) изменение, дополнив пунктом 10 следующего содержания:</w:t>
      </w:r>
    </w:p>
    <w:p w:rsidR="00C13A50" w:rsidRDefault="00356037">
      <w:pPr>
        <w:spacing w:after="1" w:line="280" w:lineRule="atLeast"/>
        <w:ind w:firstLine="709"/>
        <w:jc w:val="both"/>
      </w:pPr>
      <w:r>
        <w:rPr>
          <w:sz w:val="28"/>
        </w:rPr>
        <w:t>«10) инициировать в Общественную п</w:t>
      </w:r>
      <w:r>
        <w:rPr>
          <w:sz w:val="28"/>
        </w:rPr>
        <w:t>алату Кировской области процедуру общественного контроля в порядке, предусмотренном Законом Кировской области от 11 ноября 2016 года № 8-ЗО «Об общественном контроле в Кировской области».».</w:t>
      </w:r>
    </w:p>
    <w:p w:rsidR="00C13A50" w:rsidRDefault="00C13A50">
      <w:pPr>
        <w:pStyle w:val="ConsPlusNonformat"/>
        <w:ind w:firstLine="708"/>
        <w:jc w:val="both"/>
        <w:rPr>
          <w:rFonts w:ascii="Times New Roman" w:hAnsi="Times New Roman"/>
          <w:b/>
          <w:sz w:val="28"/>
        </w:rPr>
      </w:pPr>
    </w:p>
    <w:p w:rsidR="00C13A50" w:rsidRDefault="00356037">
      <w:pPr>
        <w:pStyle w:val="ConsPlusNonforma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</w:t>
      </w:r>
    </w:p>
    <w:p w:rsidR="00C13A50" w:rsidRDefault="00C13A50">
      <w:pPr>
        <w:ind w:firstLine="708"/>
        <w:jc w:val="both"/>
        <w:rPr>
          <w:sz w:val="28"/>
        </w:rPr>
      </w:pPr>
    </w:p>
    <w:p w:rsidR="00C13A50" w:rsidRDefault="00356037">
      <w:pPr>
        <w:ind w:firstLine="708"/>
        <w:jc w:val="both"/>
        <w:rPr>
          <w:sz w:val="28"/>
        </w:rPr>
      </w:pPr>
      <w:r>
        <w:rPr>
          <w:sz w:val="28"/>
        </w:rPr>
        <w:t>Настоящий Закон вступает в силу через 10 дней после его официального опубликования.</w:t>
      </w:r>
    </w:p>
    <w:p w:rsidR="00C13A50" w:rsidRDefault="00C13A50">
      <w:pPr>
        <w:jc w:val="both"/>
        <w:rPr>
          <w:sz w:val="28"/>
        </w:rPr>
      </w:pPr>
    </w:p>
    <w:p w:rsidR="00C13A50" w:rsidRDefault="00C13A50">
      <w:pPr>
        <w:jc w:val="both"/>
        <w:rPr>
          <w:sz w:val="28"/>
        </w:rPr>
      </w:pPr>
    </w:p>
    <w:p w:rsidR="00C13A50" w:rsidRDefault="00356037">
      <w:pPr>
        <w:spacing w:line="240" w:lineRule="exact"/>
        <w:jc w:val="both"/>
        <w:rPr>
          <w:sz w:val="28"/>
        </w:rPr>
      </w:pPr>
      <w:r>
        <w:rPr>
          <w:sz w:val="28"/>
        </w:rPr>
        <w:t>Губернатор</w:t>
      </w:r>
    </w:p>
    <w:p w:rsidR="00C13A50" w:rsidRDefault="00356037">
      <w:pPr>
        <w:spacing w:line="240" w:lineRule="exact"/>
        <w:jc w:val="both"/>
        <w:rPr>
          <w:sz w:val="28"/>
        </w:rPr>
      </w:pPr>
      <w:r>
        <w:rPr>
          <w:sz w:val="28"/>
        </w:rPr>
        <w:t>Кировской области                                                                            И.В. Васильев</w:t>
      </w:r>
    </w:p>
    <w:p w:rsidR="00C13A50" w:rsidRDefault="00C13A50">
      <w:pPr>
        <w:jc w:val="both"/>
        <w:rPr>
          <w:sz w:val="28"/>
        </w:rPr>
      </w:pPr>
    </w:p>
    <w:p w:rsidR="00C13A50" w:rsidRDefault="00C13A50">
      <w:pPr>
        <w:jc w:val="both"/>
        <w:rPr>
          <w:sz w:val="28"/>
        </w:rPr>
      </w:pPr>
    </w:p>
    <w:p w:rsidR="00C13A50" w:rsidRDefault="00356037">
      <w:pPr>
        <w:jc w:val="both"/>
        <w:rPr>
          <w:sz w:val="28"/>
        </w:rPr>
      </w:pPr>
      <w:r>
        <w:rPr>
          <w:sz w:val="28"/>
        </w:rPr>
        <w:t>г. Киров</w:t>
      </w:r>
    </w:p>
    <w:p w:rsidR="00C13A50" w:rsidRDefault="00356037">
      <w:pPr>
        <w:jc w:val="both"/>
        <w:rPr>
          <w:sz w:val="28"/>
        </w:rPr>
      </w:pPr>
      <w:r>
        <w:rPr>
          <w:sz w:val="28"/>
        </w:rPr>
        <w:t>«____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___________ 2017 года</w:t>
      </w:r>
    </w:p>
    <w:p w:rsidR="00C13A50" w:rsidRDefault="00356037">
      <w:pPr>
        <w:jc w:val="both"/>
      </w:pPr>
      <w:r>
        <w:rPr>
          <w:sz w:val="28"/>
        </w:rPr>
        <w:t xml:space="preserve">№______ </w:t>
      </w:r>
    </w:p>
    <w:sectPr w:rsidR="00C13A50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5273A"/>
    <w:multiLevelType w:val="multilevel"/>
    <w:tmpl w:val="3CFC221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3A50"/>
    <w:rsid w:val="00356037"/>
    <w:rsid w:val="00C1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78853-9B6A-4F4D-B870-3C1E3BF3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rFonts w:ascii="Times New Roman" w:hAnsi="Times New Roman"/>
      <w:sz w:val="24"/>
    </w:rPr>
  </w:style>
  <w:style w:type="paragraph" w:styleId="a4">
    <w:name w:val="Balloon Text"/>
    <w:rPr>
      <w:rFonts w:ascii="Tahoma" w:hAnsi="Tahoma"/>
      <w:sz w:val="16"/>
    </w:rPr>
  </w:style>
  <w:style w:type="paragraph" w:customStyle="1" w:styleId="ConsPlusNormal">
    <w:name w:val="ConsPlusNormal"/>
    <w:rPr>
      <w:rFonts w:ascii="Times New Roman" w:hAnsi="Times New Roman"/>
      <w:sz w:val="28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styleId="a5">
    <w:name w:val="foote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Company>ЗСКО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 изм. законов об уполномоченных,июль2017 (копия 1).docx</dc:title>
  <cp:lastModifiedBy>Алена А. Казка</cp:lastModifiedBy>
  <cp:revision>3</cp:revision>
  <dcterms:created xsi:type="dcterms:W3CDTF">2017-09-15T13:18:00Z</dcterms:created>
  <dcterms:modified xsi:type="dcterms:W3CDTF">2017-09-15T13:19:00Z</dcterms:modified>
</cp:coreProperties>
</file>