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3A" w:rsidRPr="0017231B" w:rsidRDefault="0029593A" w:rsidP="0029593A">
      <w:pPr>
        <w:spacing w:after="0"/>
        <w:contextualSpacing/>
        <w:jc w:val="center"/>
        <w:rPr>
          <w:b/>
          <w:szCs w:val="28"/>
        </w:rPr>
      </w:pPr>
      <w:r w:rsidRPr="0017231B">
        <w:rPr>
          <w:b/>
          <w:szCs w:val="28"/>
        </w:rPr>
        <w:t>Перечень законов Кировской области,</w:t>
      </w:r>
    </w:p>
    <w:p w:rsidR="0029593A" w:rsidRPr="0017231B" w:rsidRDefault="0029593A" w:rsidP="0029593A">
      <w:pPr>
        <w:spacing w:after="0"/>
        <w:contextualSpacing/>
        <w:jc w:val="center"/>
        <w:rPr>
          <w:b/>
          <w:szCs w:val="28"/>
        </w:rPr>
      </w:pPr>
      <w:r w:rsidRPr="0017231B">
        <w:rPr>
          <w:b/>
          <w:szCs w:val="28"/>
        </w:rPr>
        <w:t>подлежащих пр</w:t>
      </w:r>
      <w:r w:rsidRPr="0017231B">
        <w:rPr>
          <w:b/>
          <w:szCs w:val="28"/>
        </w:rPr>
        <w:t>и</w:t>
      </w:r>
      <w:r w:rsidRPr="0017231B">
        <w:rPr>
          <w:b/>
          <w:szCs w:val="28"/>
        </w:rPr>
        <w:t xml:space="preserve">знанию </w:t>
      </w:r>
      <w:proofErr w:type="gramStart"/>
      <w:r w:rsidRPr="0017231B">
        <w:rPr>
          <w:b/>
          <w:szCs w:val="28"/>
        </w:rPr>
        <w:t>утратившими</w:t>
      </w:r>
      <w:proofErr w:type="gramEnd"/>
      <w:r w:rsidRPr="0017231B">
        <w:rPr>
          <w:b/>
          <w:szCs w:val="28"/>
        </w:rPr>
        <w:t xml:space="preserve"> силу, приостановлению, </w:t>
      </w:r>
    </w:p>
    <w:p w:rsidR="0017231B" w:rsidRDefault="0029593A" w:rsidP="0029593A">
      <w:pPr>
        <w:spacing w:after="0"/>
        <w:contextualSpacing/>
        <w:jc w:val="center"/>
        <w:rPr>
          <w:b/>
          <w:szCs w:val="28"/>
        </w:rPr>
      </w:pPr>
      <w:r w:rsidRPr="0017231B">
        <w:rPr>
          <w:b/>
          <w:szCs w:val="28"/>
        </w:rPr>
        <w:t>изменению или принятию в связи с принятием проекта закона Киро</w:t>
      </w:r>
      <w:r w:rsidRPr="0017231B">
        <w:rPr>
          <w:b/>
          <w:szCs w:val="28"/>
        </w:rPr>
        <w:t>в</w:t>
      </w:r>
      <w:r w:rsidRPr="0017231B">
        <w:rPr>
          <w:b/>
          <w:szCs w:val="28"/>
        </w:rPr>
        <w:t>ской области «О наделении органов местного самоуправления  муниципальных районов и городских округов Кировской области о</w:t>
      </w:r>
      <w:r w:rsidRPr="0017231B">
        <w:rPr>
          <w:b/>
          <w:szCs w:val="28"/>
        </w:rPr>
        <w:t>т</w:t>
      </w:r>
      <w:r w:rsidRPr="0017231B">
        <w:rPr>
          <w:b/>
          <w:szCs w:val="28"/>
        </w:rPr>
        <w:t xml:space="preserve">дельными государственными полномочиями Российской </w:t>
      </w:r>
    </w:p>
    <w:p w:rsidR="00AA52A9" w:rsidRPr="0017231B" w:rsidRDefault="0029593A" w:rsidP="0017231B">
      <w:pPr>
        <w:spacing w:after="0"/>
        <w:contextualSpacing/>
        <w:jc w:val="center"/>
        <w:rPr>
          <w:b/>
          <w:szCs w:val="28"/>
        </w:rPr>
      </w:pPr>
      <w:r w:rsidRPr="0017231B">
        <w:rPr>
          <w:b/>
          <w:szCs w:val="28"/>
        </w:rPr>
        <w:t>Федерации по подготовке и проведению Всероссийской сельскох</w:t>
      </w:r>
      <w:r w:rsidRPr="0017231B">
        <w:rPr>
          <w:b/>
          <w:szCs w:val="28"/>
        </w:rPr>
        <w:t>о</w:t>
      </w:r>
      <w:r w:rsidRPr="0017231B">
        <w:rPr>
          <w:b/>
          <w:szCs w:val="28"/>
        </w:rPr>
        <w:t>зяйственной переписи»</w:t>
      </w:r>
    </w:p>
    <w:p w:rsidR="0029593A" w:rsidRDefault="0029593A" w:rsidP="0029593A">
      <w:pPr>
        <w:spacing w:after="0"/>
        <w:contextualSpacing/>
        <w:jc w:val="center"/>
        <w:rPr>
          <w:szCs w:val="28"/>
        </w:rPr>
      </w:pPr>
    </w:p>
    <w:p w:rsidR="0029593A" w:rsidRDefault="0029593A" w:rsidP="0029593A">
      <w:pPr>
        <w:spacing w:after="0"/>
        <w:ind w:firstLine="708"/>
        <w:contextualSpacing/>
        <w:rPr>
          <w:szCs w:val="28"/>
        </w:rPr>
      </w:pPr>
      <w:r w:rsidRPr="0047688E">
        <w:rPr>
          <w:szCs w:val="28"/>
        </w:rPr>
        <w:t>Принятие проекта закона Кировской области «</w:t>
      </w:r>
      <w:r w:rsidRPr="00442CF9">
        <w:rPr>
          <w:szCs w:val="28"/>
        </w:rPr>
        <w:t>О наделении органов м</w:t>
      </w:r>
      <w:r w:rsidRPr="00442CF9">
        <w:rPr>
          <w:szCs w:val="28"/>
        </w:rPr>
        <w:t>е</w:t>
      </w:r>
      <w:r w:rsidRPr="00442CF9">
        <w:rPr>
          <w:szCs w:val="28"/>
        </w:rPr>
        <w:t>стного самоуправления  муниципальных районов и городских округов Киро</w:t>
      </w:r>
      <w:r w:rsidRPr="00442CF9">
        <w:rPr>
          <w:szCs w:val="28"/>
        </w:rPr>
        <w:t>в</w:t>
      </w:r>
      <w:r w:rsidRPr="00442CF9">
        <w:rPr>
          <w:szCs w:val="28"/>
        </w:rPr>
        <w:t>ской области отдельными государственными полномочиями</w:t>
      </w:r>
      <w:r w:rsidRPr="00F763E8">
        <w:t xml:space="preserve"> </w:t>
      </w:r>
      <w:r w:rsidRPr="00F763E8">
        <w:rPr>
          <w:szCs w:val="28"/>
        </w:rPr>
        <w:t>Российской Ф</w:t>
      </w:r>
      <w:r w:rsidRPr="00F763E8">
        <w:rPr>
          <w:szCs w:val="28"/>
        </w:rPr>
        <w:t>е</w:t>
      </w:r>
      <w:r w:rsidRPr="00F763E8">
        <w:rPr>
          <w:szCs w:val="28"/>
        </w:rPr>
        <w:t>дерации</w:t>
      </w:r>
      <w:r w:rsidRPr="00442CF9">
        <w:rPr>
          <w:szCs w:val="28"/>
        </w:rPr>
        <w:t xml:space="preserve"> </w:t>
      </w:r>
      <w:r>
        <w:rPr>
          <w:szCs w:val="28"/>
        </w:rPr>
        <w:t>по</w:t>
      </w:r>
      <w:r w:rsidRPr="00442CF9">
        <w:rPr>
          <w:szCs w:val="28"/>
        </w:rPr>
        <w:t xml:space="preserve"> подготовк</w:t>
      </w:r>
      <w:r>
        <w:rPr>
          <w:szCs w:val="28"/>
        </w:rPr>
        <w:t>е и</w:t>
      </w:r>
      <w:r w:rsidRPr="00442CF9">
        <w:rPr>
          <w:szCs w:val="28"/>
        </w:rPr>
        <w:t xml:space="preserve"> проведени</w:t>
      </w:r>
      <w:r>
        <w:rPr>
          <w:szCs w:val="28"/>
        </w:rPr>
        <w:t>ю</w:t>
      </w:r>
      <w:r w:rsidRPr="00442CF9">
        <w:rPr>
          <w:szCs w:val="28"/>
        </w:rPr>
        <w:t xml:space="preserve"> Всероссийской сельскохозяйственной переписи</w:t>
      </w:r>
      <w:r w:rsidRPr="0047688E">
        <w:rPr>
          <w:szCs w:val="28"/>
        </w:rPr>
        <w:t>»</w:t>
      </w:r>
      <w:r>
        <w:rPr>
          <w:szCs w:val="28"/>
        </w:rPr>
        <w:t xml:space="preserve"> не повлечет отмену, приостановление или изменение законов Кировской области.</w:t>
      </w:r>
    </w:p>
    <w:p w:rsidR="0029593A" w:rsidRDefault="0029593A" w:rsidP="0029593A">
      <w:pPr>
        <w:spacing w:after="0"/>
        <w:contextualSpacing/>
        <w:rPr>
          <w:szCs w:val="28"/>
        </w:rPr>
      </w:pPr>
    </w:p>
    <w:p w:rsidR="0029593A" w:rsidRDefault="0029593A" w:rsidP="0029593A">
      <w:pPr>
        <w:spacing w:after="0"/>
        <w:contextualSpacing/>
        <w:rPr>
          <w:szCs w:val="28"/>
        </w:rPr>
      </w:pPr>
    </w:p>
    <w:p w:rsidR="0029593A" w:rsidRDefault="0029593A" w:rsidP="0029593A">
      <w:pPr>
        <w:spacing w:after="0"/>
        <w:contextualSpacing/>
        <w:rPr>
          <w:szCs w:val="28"/>
        </w:rPr>
      </w:pPr>
    </w:p>
    <w:p w:rsidR="0029593A" w:rsidRDefault="0017231B" w:rsidP="0029593A">
      <w:pPr>
        <w:tabs>
          <w:tab w:val="right" w:pos="9637"/>
        </w:tabs>
        <w:spacing w:after="0"/>
        <w:contextualSpacing/>
        <w:rPr>
          <w:szCs w:val="28"/>
        </w:rPr>
      </w:pPr>
      <w:r>
        <w:rPr>
          <w:szCs w:val="28"/>
        </w:rPr>
        <w:t>И.о. министра</w:t>
      </w:r>
    </w:p>
    <w:p w:rsidR="0029593A" w:rsidRDefault="0029593A" w:rsidP="0029593A">
      <w:pPr>
        <w:tabs>
          <w:tab w:val="right" w:pos="9637"/>
        </w:tabs>
        <w:spacing w:after="0"/>
        <w:contextualSpacing/>
        <w:rPr>
          <w:szCs w:val="28"/>
        </w:rPr>
      </w:pPr>
      <w:r>
        <w:rPr>
          <w:szCs w:val="28"/>
        </w:rPr>
        <w:t>экономического развития</w:t>
      </w:r>
    </w:p>
    <w:p w:rsidR="0029593A" w:rsidRPr="00CA676F" w:rsidRDefault="0029593A" w:rsidP="0029593A">
      <w:pPr>
        <w:tabs>
          <w:tab w:val="right" w:pos="9637"/>
        </w:tabs>
        <w:spacing w:after="0"/>
        <w:contextualSpacing/>
        <w:rPr>
          <w:szCs w:val="28"/>
        </w:rPr>
      </w:pPr>
      <w:r>
        <w:rPr>
          <w:szCs w:val="28"/>
        </w:rPr>
        <w:t>Кировской области                                                                       С.С. Толстобров</w:t>
      </w:r>
    </w:p>
    <w:p w:rsidR="0029593A" w:rsidRPr="0029593A" w:rsidRDefault="0029593A" w:rsidP="0029593A">
      <w:pPr>
        <w:spacing w:after="0"/>
        <w:contextualSpacing/>
      </w:pPr>
    </w:p>
    <w:sectPr w:rsidR="0029593A" w:rsidRPr="0029593A" w:rsidSect="00AA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93A"/>
    <w:rsid w:val="0017231B"/>
    <w:rsid w:val="0029593A"/>
    <w:rsid w:val="002D6BDA"/>
    <w:rsid w:val="003F3342"/>
    <w:rsid w:val="00AA52A9"/>
    <w:rsid w:val="00C64883"/>
    <w:rsid w:val="00D34DF8"/>
    <w:rsid w:val="00DF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vylegzhanina_iv</dc:creator>
  <cp:lastModifiedBy>vylegzhanina_iv</cp:lastModifiedBy>
  <cp:revision>2</cp:revision>
  <cp:lastPrinted>2015-07-06T14:23:00Z</cp:lastPrinted>
  <dcterms:created xsi:type="dcterms:W3CDTF">2015-07-06T14:07:00Z</dcterms:created>
  <dcterms:modified xsi:type="dcterms:W3CDTF">2015-07-06T14:23:00Z</dcterms:modified>
</cp:coreProperties>
</file>