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депутата Законодательного Собрания Кировской области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седьмого созыва </w:t>
      </w:r>
      <w:r>
        <w:rPr>
          <w:rFonts w:cs="Times New Roman" w:ascii="Times New Roman" w:hAnsi="Times New Roman"/>
          <w:sz w:val="32"/>
          <w:szCs w:val="32"/>
        </w:rPr>
        <w:t xml:space="preserve">о проделанной работе </w:t>
      </w:r>
      <w:r>
        <w:rPr>
          <w:rFonts w:cs="Times New Roman" w:ascii="Times New Roman" w:hAnsi="Times New Roman"/>
          <w:sz w:val="32"/>
          <w:szCs w:val="32"/>
        </w:rPr>
        <w:t>за 2021 год</w:t>
      </w:r>
    </w:p>
    <w:p>
      <w:pPr>
        <w:pStyle w:val="Normal"/>
        <w:spacing w:before="0" w:after="0"/>
        <w:jc w:val="center"/>
        <w:rPr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Нургалеева Равиля Рамильевича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ListParagraph"/>
        <w:numPr>
          <w:ilvl w:val="0"/>
          <w:numId w:val="2"/>
        </w:numPr>
        <w:spacing w:before="0" w:after="0"/>
        <w:ind w:left="0" w:firstLine="284"/>
        <w:contextualSpacing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Общая информация о деятельности депутата ЗСКО </w:t>
      </w:r>
    </w:p>
    <w:p>
      <w:pPr>
        <w:pStyle w:val="Normal"/>
        <w:spacing w:before="0" w:after="0"/>
        <w:ind w:firstLine="284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(избирательный округ, членство в комитетах ЗСКО)</w:t>
      </w:r>
    </w:p>
    <w:p>
      <w:pPr>
        <w:pStyle w:val="Normal"/>
        <w:spacing w:before="0" w:after="0"/>
        <w:ind w:firstLine="284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19 сентября 2021 года Равиль Рамильевич избран депутатом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VII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созыва Законодательного собрания Кировской области по</w:t>
      </w:r>
      <w:hyperlink r:id="rId2"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lang w:val="ru-RU"/>
          </w:rPr>
          <w:t xml:space="preserve"> Вятскополянскому одномандатному избирательному округу № 15</w:t>
        </w:r>
      </w:hyperlink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(и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сполнение полномочий депутата седьмого созыва с 30 сентября 2021 года), выдвинут от КРО ВПП «Единая Россия». Ранее избирался депутатом законодательного собрания Кировской области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VI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созыва. </w:t>
      </w:r>
    </w:p>
    <w:p>
      <w:pPr>
        <w:pStyle w:val="Normal"/>
        <w:spacing w:lineRule="auto" w:line="36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Является членом Президиума политического совета Кировского регионального отделения ВПП «Единая Россия».</w:t>
      </w:r>
    </w:p>
    <w:p>
      <w:pPr>
        <w:pStyle w:val="Normal"/>
        <w:spacing w:lineRule="auto" w:line="360" w:before="0" w:after="0"/>
        <w:ind w:left="0" w:right="0" w:firstLine="567"/>
        <w:jc w:val="both"/>
        <w:rPr/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 w:eastAsia="zh-CN" w:bidi="ar-SA"/>
        </w:rPr>
        <w:t>С начала работы депутатом седьмого созыва, включен в состав постоянных депутатских комиссий: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val="ru-RU" w:eastAsia="zh-CN" w:bidi="ar-S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 xml:space="preserve">по бюджету, </w:t>
      </w:r>
      <w:r>
        <w:rPr>
          <w:rStyle w:val="Style13"/>
          <w:rFonts w:cs="Times New Roman" w:ascii="Times New Roman" w:hAnsi="Times New Roman"/>
          <w:color w:val="000000"/>
          <w:sz w:val="28"/>
          <w:szCs w:val="28"/>
          <w:u w:val="none"/>
        </w:rPr>
        <w:t xml:space="preserve"> по промышленности и развитию инфраструктуры в Законодательном собрании Кировской области. </w:t>
      </w:r>
    </w:p>
    <w:p>
      <w:pPr>
        <w:pStyle w:val="Normal"/>
        <w:spacing w:lineRule="auto" w:line="36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Свои функции депутата осуществляет в соответствии с Конституцией Российской Федерации, Программой и Уставом партии «Единая Россия», законом Кировской области «О статусе депутата Законодательного Собрания Кировской области», регламентом и планом работы Законодательного Собрания, планом работы фракции «Единая Россия» в Законодательном Собрании Кировской области.</w:t>
      </w:r>
    </w:p>
    <w:p>
      <w:pPr>
        <w:pStyle w:val="Normal"/>
        <w:spacing w:lineRule="auto" w:line="36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Основными направлениями деятельности в Законодательном Собрании области является: участие в мероприятиях, связанных с деятельностью депутата; работа над законопроектами в профильных комитетах и во фракции; защита интересов избирателей и оказание содействия в решении вопросов по обращениям граждан; информирование избирателей о депутатской деятельности и работе фракции; выступления в средствах массовой информации.</w:t>
      </w:r>
    </w:p>
    <w:p>
      <w:pPr>
        <w:pStyle w:val="Normal"/>
        <w:spacing w:lineRule="auto" w:line="360" w:before="0" w:after="0"/>
        <w:ind w:left="0" w:right="0" w:firstLine="567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8"/>
          <w:szCs w:val="28"/>
          <w:u w:val="none"/>
        </w:rPr>
        <w:t>Вся деятельность депутата освещается на сайте ЗСКО, сайте партии «Единой России», в печатных изданиях города и области.</w:t>
      </w:r>
    </w:p>
    <w:p>
      <w:pPr>
        <w:pStyle w:val="Normal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spacing w:lineRule="auto" w:line="36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Законотворческая деятельность: </w:t>
      </w:r>
      <w:r>
        <w:rPr>
          <w:rFonts w:cs="Times New Roman" w:ascii="Times New Roman" w:hAnsi="Times New Roman"/>
          <w:sz w:val="28"/>
          <w:szCs w:val="28"/>
        </w:rPr>
        <w:t xml:space="preserve">с 30.09.2021 по 31.12.2021 внесенных законодательных инициатив нет. </w:t>
      </w:r>
    </w:p>
    <w:tbl>
      <w:tblPr>
        <w:tblStyle w:val="a4"/>
        <w:tblW w:w="9214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3610"/>
        <w:gridCol w:w="2490"/>
        <w:gridCol w:w="2410"/>
      </w:tblGrid>
      <w:tr>
        <w:trPr/>
        <w:tc>
          <w:tcPr>
            <w:tcW w:w="70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36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 внесения,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субъект инициативы</w:t>
            </w:r>
          </w:p>
        </w:tc>
        <w:tc>
          <w:tcPr>
            <w:tcW w:w="249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законопроекта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Ход рассмотрения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28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9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cBorders/>
          </w:tcPr>
          <w:p>
            <w:pPr>
              <w:pStyle w:val="ListParagraph"/>
              <w:widowControl w:val="false"/>
              <w:spacing w:before="0" w:after="160"/>
              <w:ind w:left="720" w:hanging="0"/>
              <w:contextualSpacing/>
              <w:jc w:val="left"/>
              <w:rPr/>
            </w:pPr>
            <w:r>
              <w:rPr/>
            </w:r>
          </w:p>
        </w:tc>
      </w:tr>
    </w:tbl>
    <w:p>
      <w:pPr>
        <w:pStyle w:val="ListParagraph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ListParagraph"/>
        <w:numPr>
          <w:ilvl w:val="0"/>
          <w:numId w:val="2"/>
        </w:numPr>
        <w:ind w:left="284" w:hanging="0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Работа в избирательном округе (выполнение наказов избирателей, личные приемы избирателей и т. п.)</w:t>
      </w:r>
    </w:p>
    <w:p>
      <w:pPr>
        <w:pStyle w:val="ListParagraph"/>
        <w:numPr>
          <w:ilvl w:val="0"/>
          <w:numId w:val="0"/>
        </w:numPr>
        <w:ind w:left="1004" w:hanging="0"/>
        <w:rPr>
          <w:i/>
          <w:i/>
          <w:iCs/>
        </w:rPr>
      </w:pPr>
      <w:r>
        <w:rPr>
          <w:i/>
          <w:iCs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120" w:leader="none"/>
        </w:tabs>
        <w:suppressAutoHyphens w:val="true"/>
        <w:bidi w:val="0"/>
        <w:spacing w:lineRule="auto" w:line="360" w:before="0" w:after="160"/>
        <w:ind w:left="0" w:right="0" w:firstLine="510"/>
        <w:contextualSpacing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  <w:lang w:val="ru-RU"/>
        </w:rPr>
        <w:t xml:space="preserve">В течение трех месяцев в адрес депутата ЗСКО Нургалеева Равиля Рамильевича поступило 4 индивидуальных обращения, которые касались вопросов: 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120" w:leader="none"/>
        </w:tabs>
        <w:suppressAutoHyphens w:val="true"/>
        <w:bidi w:val="0"/>
        <w:spacing w:lineRule="auto" w:line="360" w:before="0" w:after="160"/>
        <w:ind w:left="0" w:right="0" w:hanging="0"/>
        <w:contextualSpacing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  <w:lang w:val="ru-RU"/>
        </w:rPr>
        <w:t xml:space="preserve">- работы очистных сооружений и сферы ЖКХ (1); 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120" w:leader="none"/>
        </w:tabs>
        <w:suppressAutoHyphens w:val="true"/>
        <w:bidi w:val="0"/>
        <w:spacing w:lineRule="auto" w:line="360" w:before="0" w:after="160"/>
        <w:ind w:left="0" w:right="0" w:hanging="0"/>
        <w:contextualSpacing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  <w:lang w:val="ru-RU"/>
        </w:rPr>
        <w:t>- образования, культуры, спорта, по делам молодежи (1);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120" w:leader="none"/>
        </w:tabs>
        <w:suppressAutoHyphens w:val="true"/>
        <w:bidi w:val="0"/>
        <w:spacing w:lineRule="auto" w:line="360" w:before="0" w:after="160"/>
        <w:ind w:left="0" w:right="0" w:hanging="0"/>
        <w:contextualSpacing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  <w:lang w:val="ru-RU"/>
        </w:rPr>
        <w:t xml:space="preserve">- ремонта общеобразовательных школ и детских садов (1);    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120" w:leader="none"/>
        </w:tabs>
        <w:suppressAutoHyphens w:val="true"/>
        <w:bidi w:val="0"/>
        <w:spacing w:lineRule="auto" w:line="360" w:before="0" w:after="160"/>
        <w:ind w:left="0" w:right="0" w:hanging="0"/>
        <w:contextualSpacing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  <w:lang w:val="ru-RU"/>
        </w:rPr>
        <w:t xml:space="preserve">- ремонта дорог (1). 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120" w:leader="none"/>
        </w:tabs>
        <w:suppressAutoHyphens w:val="true"/>
        <w:bidi w:val="0"/>
        <w:spacing w:lineRule="auto" w:line="360" w:before="0" w:after="160"/>
        <w:ind w:left="0" w:right="0" w:firstLine="510"/>
        <w:contextualSpacing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  <w:lang w:val="ru-RU"/>
        </w:rPr>
        <w:t>На основании обращений и пожеланий избирателей было написано 7 запросов о пояснении и решении данных вопрос работы жизнедеятельности города и района, по нескольким вопросам принято положительное решение</w:t>
      </w:r>
      <w:r>
        <w:rPr>
          <w:rStyle w:val="Style13"/>
          <w:rFonts w:eastAsia="Calibri" w:cs="Times New Roman" w:ascii="Times New Roman" w:hAnsi="Times New Roman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 xml:space="preserve">. </w:t>
      </w:r>
    </w:p>
    <w:p>
      <w:pPr>
        <w:pStyle w:val="ListParagraph"/>
        <w:widowControl/>
        <w:tabs>
          <w:tab w:val="clear" w:pos="720"/>
          <w:tab w:val="left" w:pos="120" w:leader="none"/>
        </w:tabs>
        <w:suppressAutoHyphens w:val="true"/>
        <w:bidi w:val="0"/>
        <w:spacing w:lineRule="auto" w:line="259" w:before="0" w:after="160"/>
        <w:ind w:left="283" w:right="0" w:hanging="227"/>
        <w:contextualSpacing/>
        <w:jc w:val="both"/>
        <w:rPr>
          <w:rStyle w:val="Style13"/>
          <w:rFonts w:ascii="Times New Roman" w:hAnsi="Times New Roman" w:cs="Times New Roman"/>
          <w:color w:val="000000"/>
          <w:sz w:val="28"/>
          <w:szCs w:val="28"/>
          <w:u w:val="none"/>
          <w:shd w:fill="FFFFFF" w:val="clear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  <w:lang w:val="ru-RU"/>
        </w:rPr>
      </w:r>
    </w:p>
    <w:p>
      <w:pPr>
        <w:pStyle w:val="ListParagraph"/>
        <w:numPr>
          <w:ilvl w:val="0"/>
          <w:numId w:val="2"/>
        </w:numPr>
        <w:ind w:left="0" w:firstLine="284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Прием граждан в общественной приемной КРО ВПП «Единая Россия».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360" w:before="0" w:after="160"/>
        <w:ind w:left="0" w:right="0" w:firstLine="567"/>
        <w:contextualSpacing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За отчетный период было проведено </w:t>
      </w:r>
      <w:r>
        <w:rPr>
          <w:rFonts w:eastAsia="Calibri" w:cs="Times New Roman" w:ascii="Times New Roman" w:hAnsi="Times New Roman" w:eastAsiaTheme="minorHAnsi"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2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депутатских приема, которые проходили по адресу: г.Вятские Поляны, ул.Тойменка</w:t>
      </w:r>
      <w:r>
        <w:rPr>
          <w:rStyle w:val="Style13"/>
          <w:rFonts w:cs="Times New Roman" w:ascii="Times New Roman" w:hAnsi="Times New Roman"/>
          <w:i w:val="false"/>
          <w:iCs w:val="false"/>
          <w:color w:val="000000"/>
          <w:sz w:val="28"/>
          <w:szCs w:val="28"/>
          <w:u w:val="none"/>
          <w:shd w:fill="FFFFFF" w:val="clear"/>
        </w:rPr>
        <w:t xml:space="preserve"> 2-а, кабинет 92. Общественная приемная Вятскополянского местного отделения партии «Единая Россия», тел. 8 (912) 362-92-74. Прием осуществлялся по графику в первый понедельник каждого месяца</w:t>
      </w:r>
      <w:r>
        <w:rPr>
          <w:rStyle w:val="Style13"/>
          <w:rFonts w:cs="Times New Roman" w:ascii="Times New Roman" w:hAnsi="Times New Roman"/>
          <w:i w:val="false"/>
          <w:iCs w:val="false"/>
          <w:color w:val="000000"/>
          <w:sz w:val="28"/>
          <w:szCs w:val="28"/>
          <w:u w:val="none"/>
          <w:shd w:fill="FFFFFF" w:val="clear"/>
          <w:lang w:val="en-US"/>
        </w:rPr>
        <w:t xml:space="preserve">. </w:t>
      </w:r>
      <w:r>
        <w:rPr>
          <w:rStyle w:val="Style13"/>
          <w:rFonts w:cs="Times New Roman" w:ascii="Times New Roman" w:hAnsi="Times New Roman"/>
          <w:i w:val="false"/>
          <w:iCs w:val="false"/>
          <w:color w:val="000000"/>
          <w:sz w:val="28"/>
          <w:szCs w:val="28"/>
          <w:u w:val="none"/>
          <w:shd w:fill="FFFFFF" w:val="clear"/>
          <w:lang w:val="ru-RU"/>
        </w:rPr>
        <w:t xml:space="preserve">Кроме этого обращения избирателей принимались через электронную почту </w:t>
      </w:r>
      <w:hyperlink r:id="rId3">
        <w:r>
          <w:rPr>
            <w:rFonts w:cs="Times New Roman" w:ascii="Times New Roman" w:hAnsi="Times New Roman"/>
            <w:i w:val="false"/>
            <w:iCs w:val="false"/>
            <w:color w:val="000000"/>
            <w:sz w:val="28"/>
            <w:szCs w:val="28"/>
            <w:u w:val="none"/>
            <w:shd w:fill="FFFFFF" w:val="clear"/>
            <w:lang w:val="en-US"/>
          </w:rPr>
          <w:t>depytatvp@mail</w:t>
        </w:r>
      </w:hyperlink>
      <w:r>
        <w:rPr>
          <w:rStyle w:val="Style13"/>
          <w:rFonts w:cs="Times New Roman" w:ascii="Times New Roman" w:hAnsi="Times New Roman"/>
          <w:i w:val="false"/>
          <w:iCs w:val="false"/>
          <w:color w:val="000000"/>
          <w:sz w:val="28"/>
          <w:szCs w:val="28"/>
          <w:u w:val="none"/>
          <w:shd w:fill="FFFFFF" w:val="clear"/>
          <w:lang w:val="en-US"/>
        </w:rPr>
        <w:t xml:space="preserve">.ru </w:t>
      </w:r>
      <w:r>
        <w:rPr>
          <w:rStyle w:val="Style13"/>
          <w:rFonts w:cs="Times New Roman" w:ascii="Times New Roman" w:hAnsi="Times New Roman"/>
          <w:i w:val="false"/>
          <w:iCs w:val="false"/>
          <w:color w:val="000000"/>
          <w:sz w:val="28"/>
          <w:szCs w:val="28"/>
          <w:u w:val="none"/>
          <w:shd w:fill="FFFFFF" w:val="clear"/>
          <w:lang w:val="ru-RU"/>
        </w:rPr>
        <w:t xml:space="preserve">личные сообщения и по телефону, так же были рассмотрены все обращения, поступившие на имя депутата с сайта Законодательного Собрания. </w:t>
      </w:r>
      <w:r>
        <w:rPr>
          <w:rStyle w:val="Style13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>Такой формат оказался эффективным, и его можно будет продолжить в будущем наряду с личными приемами. Это важно для работающих граждан, позволяет обратиться маломобильным людям или находящимся в группе риска заражения коронавирусной инфекцией.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both"/>
        <w:rPr/>
      </w:pPr>
      <w:r>
        <w:rPr>
          <w:rStyle w:val="Style13"/>
          <w:rFonts w:cs="Times New Roman" w:ascii="Times New Roman" w:hAnsi="Times New Roman"/>
          <w:i w:val="false"/>
          <w:iCs w:val="false"/>
          <w:color w:val="000000"/>
          <w:sz w:val="28"/>
          <w:szCs w:val="28"/>
          <w:u w:val="none"/>
          <w:shd w:fill="FFFFFF" w:val="clear"/>
          <w:lang w:val="ru-RU"/>
        </w:rPr>
        <w:t>В основном обращения касались вопрос</w:t>
      </w:r>
      <w:r>
        <w:rPr>
          <w:rStyle w:val="Style13"/>
          <w:rFonts w:cs="Times New Roman" w:ascii="Times New Roman" w:hAnsi="Times New Roman"/>
          <w:i w:val="false"/>
          <w:iCs w:val="false"/>
          <w:color w:val="000000"/>
          <w:sz w:val="28"/>
          <w:szCs w:val="28"/>
          <w:u w:val="none"/>
          <w:shd w:fill="FFFFFF" w:val="clear"/>
          <w:lang w:val="ru-RU"/>
        </w:rPr>
        <w:t>ов</w:t>
      </w:r>
      <w:r>
        <w:rPr>
          <w:rStyle w:val="Style13"/>
          <w:rFonts w:cs="Times New Roman" w:ascii="Times New Roman" w:hAnsi="Times New Roman"/>
          <w:i w:val="false"/>
          <w:iCs w:val="false"/>
          <w:color w:val="000000"/>
          <w:sz w:val="28"/>
          <w:szCs w:val="28"/>
          <w:u w:val="none"/>
          <w:shd w:fill="FFFFFF" w:val="clear"/>
          <w:lang w:val="ru-RU"/>
        </w:rPr>
        <w:t>: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both"/>
        <w:rPr>
          <w:i w:val="false"/>
          <w:i w:val="false"/>
          <w:iCs w:val="false"/>
        </w:rPr>
      </w:pPr>
      <w:r>
        <w:rPr>
          <w:rStyle w:val="Style13"/>
          <w:rFonts w:cs="Times New Roman" w:ascii="Times New Roman" w:hAnsi="Times New Roman"/>
          <w:i w:val="false"/>
          <w:iCs w:val="false"/>
          <w:color w:val="000000"/>
          <w:sz w:val="28"/>
          <w:szCs w:val="28"/>
          <w:u w:val="none"/>
          <w:shd w:fill="FFFFFF" w:val="clear"/>
          <w:lang w:val="ru-RU"/>
        </w:rPr>
        <w:t>- благоустройства и состояния доро</w:t>
      </w:r>
      <w:r>
        <w:rPr>
          <w:rStyle w:val="Style13"/>
          <w:rFonts w:cs="Times New Roman" w:ascii="Times New Roman" w:hAnsi="Times New Roman"/>
          <w:i w:val="false"/>
          <w:iCs w:val="false"/>
          <w:color w:val="000000"/>
          <w:sz w:val="28"/>
          <w:szCs w:val="28"/>
          <w:u w:val="none"/>
          <w:shd w:fill="FFFFFF" w:val="clear"/>
          <w:lang w:val="ru-RU"/>
        </w:rPr>
        <w:t>г</w:t>
      </w:r>
      <w:r>
        <w:rPr>
          <w:rStyle w:val="Style13"/>
          <w:rFonts w:cs="Times New Roman" w:ascii="Times New Roman" w:hAnsi="Times New Roman"/>
          <w:i w:val="false"/>
          <w:iCs w:val="false"/>
          <w:color w:val="000000"/>
          <w:sz w:val="28"/>
          <w:szCs w:val="28"/>
          <w:u w:val="none"/>
          <w:shd w:fill="FFFFFF" w:val="clear"/>
          <w:lang w:val="ru-RU"/>
        </w:rPr>
        <w:t xml:space="preserve"> на территории города Вятские Поляны и Вятскополянского района;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both"/>
        <w:rPr>
          <w:i w:val="false"/>
          <w:i w:val="false"/>
          <w:iCs w:val="false"/>
        </w:rPr>
      </w:pPr>
      <w:r>
        <w:rPr>
          <w:rStyle w:val="Style13"/>
          <w:rFonts w:cs="Times New Roman" w:ascii="Times New Roman" w:hAnsi="Times New Roman"/>
          <w:i w:val="false"/>
          <w:iCs w:val="false"/>
          <w:color w:val="000000"/>
          <w:sz w:val="28"/>
          <w:szCs w:val="28"/>
          <w:u w:val="none"/>
          <w:shd w:fill="FFFFFF" w:val="clear"/>
          <w:lang w:val="ru-RU"/>
        </w:rPr>
        <w:t>- жилищно-коммунального обслуживания;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both"/>
        <w:rPr>
          <w:i w:val="false"/>
          <w:i w:val="false"/>
          <w:iCs w:val="false"/>
        </w:rPr>
      </w:pPr>
      <w:r>
        <w:rPr>
          <w:rStyle w:val="Style13"/>
          <w:rFonts w:cs="Times New Roman" w:ascii="Times New Roman" w:hAnsi="Times New Roman"/>
          <w:i w:val="false"/>
          <w:iCs w:val="false"/>
          <w:color w:val="000000"/>
          <w:sz w:val="28"/>
          <w:szCs w:val="28"/>
          <w:u w:val="none"/>
          <w:shd w:fill="FFFFFF" w:val="clear"/>
          <w:lang w:val="ru-RU"/>
        </w:rPr>
        <w:t>- работы общественного транспорта и транспортной инфраструктуры;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both"/>
        <w:rPr/>
      </w:pPr>
      <w:r>
        <w:rPr>
          <w:rStyle w:val="Style13"/>
          <w:rFonts w:cs="Times New Roman" w:ascii="Times New Roman" w:hAnsi="Times New Roman"/>
          <w:i w:val="false"/>
          <w:iCs w:val="false"/>
          <w:color w:val="000000"/>
          <w:sz w:val="28"/>
          <w:szCs w:val="28"/>
          <w:u w:val="none"/>
          <w:shd w:fill="FFFFFF" w:val="clear"/>
        </w:rPr>
        <w:t>- ремонта</w:t>
      </w:r>
      <w:r>
        <w:rPr>
          <w:rStyle w:val="Style13"/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 xml:space="preserve"> школьных и дошкольных образовательных учреждениях;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>- оказания помощи общественным организациям;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360" w:before="0" w:after="160"/>
        <w:ind w:left="0" w:right="0" w:hanging="0"/>
        <w:contextualSpacing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>- недостатков при проведении работ по замене асфальтобетонного покрытия в Вятскополянском районе;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360" w:before="0" w:after="160"/>
        <w:ind w:left="0" w:right="0" w:hanging="0"/>
        <w:contextualSpacing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>- помощи муниципальным и государственным учреждениям.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360" w:before="0" w:after="160"/>
        <w:ind w:left="0" w:right="0" w:firstLine="567"/>
        <w:contextualSpacing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 xml:space="preserve">Всем была оказана помощь, по ряду вопросов ответы были даны в ходе обращения, по другим были направлены депутатские запросы в соответствующие инстанции для принятия решения. 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360" w:before="0" w:after="160"/>
        <w:ind w:left="0" w:right="0" w:firstLine="567"/>
        <w:contextualSpacing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 xml:space="preserve">Кроме этого за период с 30.09.2021 г. по 31.12.2021 г. поступило </w:t>
      </w:r>
      <w:r>
        <w:rPr>
          <w:rStyle w:val="Style13"/>
          <w:rFonts w:cs="Times New Roman" w:ascii="Times New Roman" w:hAnsi="Times New Roman"/>
          <w:color w:val="000000"/>
          <w:sz w:val="28"/>
          <w:szCs w:val="28"/>
          <w:u w:val="none"/>
          <w:shd w:fill="auto" w:val="clear"/>
        </w:rPr>
        <w:t xml:space="preserve">2 </w:t>
      </w:r>
      <w:r>
        <w:rPr>
          <w:rStyle w:val="Style13"/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>коллективных обращения на работу общественного транспорта Вятскополянского района и ненадлежащее предоставление услуг тренера в секции «прыжки на акробатической дорожке», а именно: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 xml:space="preserve">1. Приостановка автобусного маршрута г. Вятские Поляны - д. Старый Пинигерь Вятскополянского района, был сделан запрос в обслуживающую транспортную компанию  Автоколонна №1322 г.Вятские Поляны, в кратчайшие сроки автобусное сообщение было запущено до завершения контракта. 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both"/>
        <w:rPr/>
      </w:pPr>
      <w:r>
        <w:rPr>
          <w:rStyle w:val="Style13"/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 xml:space="preserve">2. Родители детей занимающие в секции «прыжки на акробатической дорожке» в г.Вятские Поляны пожаловались на ненадлежащее предоставление услуг тренера, был сделан запрос в администрацию города Вятские Поляны для разрешения ситуации. Проведена проверка руководством спортивной школы в секции «прыжки на акробатической дорожке», вынесено дисциплинарное взыскание в виде выговора тренеру, разработана новая должностная инструкция тренера. </w:t>
      </w:r>
    </w:p>
    <w:p>
      <w:pPr>
        <w:pStyle w:val="ListParagraph"/>
        <w:numPr>
          <w:ilvl w:val="0"/>
          <w:numId w:val="2"/>
        </w:numPr>
        <w:ind w:left="720" w:hanging="436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>Работа с обращения</w:t>
      </w:r>
      <w:r>
        <w:rPr>
          <w:rFonts w:cs="Times New Roman" w:ascii="Times New Roman" w:hAnsi="Times New Roman"/>
          <w:i/>
          <w:iCs/>
          <w:sz w:val="28"/>
          <w:szCs w:val="28"/>
        </w:rPr>
        <w:t>ми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граждан:</w:t>
      </w:r>
    </w:p>
    <w:tbl>
      <w:tblPr>
        <w:tblStyle w:val="a4"/>
        <w:tblW w:w="9214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1742"/>
        <w:gridCol w:w="3225"/>
        <w:gridCol w:w="3543"/>
      </w:tblGrid>
      <w:tr>
        <w:trPr/>
        <w:tc>
          <w:tcPr>
            <w:tcW w:w="70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174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 обращения</w:t>
            </w:r>
          </w:p>
        </w:tc>
        <w:tc>
          <w:tcPr>
            <w:tcW w:w="322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Суть обращения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Решение по обращению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28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12.10.2021</w:t>
            </w:r>
          </w:p>
        </w:tc>
        <w:tc>
          <w:tcPr>
            <w:tcW w:w="322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Ненадлежащее предоставлении коммунальных услуг </w:t>
            </w:r>
          </w:p>
        </w:tc>
        <w:tc>
          <w:tcPr>
            <w:tcW w:w="354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Было выдано управляющей компании предостережение о недопустимости обязательных требований по устранению нарушения при эксплуатации МКД. Нарушения устранены. </w:t>
            </w:r>
          </w:p>
        </w:tc>
      </w:tr>
      <w:tr>
        <w:trPr/>
        <w:tc>
          <w:tcPr>
            <w:tcW w:w="70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28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2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01.11.2021</w:t>
            </w:r>
          </w:p>
        </w:tc>
        <w:tc>
          <w:tcPr>
            <w:tcW w:w="3225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Газификация отдаленных сельских поселений которые не вошли в программу  догазификации. </w:t>
            </w:r>
          </w:p>
        </w:tc>
        <w:tc>
          <w:tcPr>
            <w:tcW w:w="354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Было рекомендовано администрации Вятскополянского района провести сход граждан данных населенных пунктов. </w:t>
            </w:r>
          </w:p>
        </w:tc>
      </w:tr>
      <w:tr>
        <w:trPr/>
        <w:tc>
          <w:tcPr>
            <w:tcW w:w="70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28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2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19.11.2021</w:t>
            </w:r>
          </w:p>
        </w:tc>
        <w:tc>
          <w:tcPr>
            <w:tcW w:w="3225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Просьба в решении вопроса с автобусными рейсами сельского поселения. </w:t>
            </w:r>
          </w:p>
        </w:tc>
        <w:tc>
          <w:tcPr>
            <w:tcW w:w="354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 завершения исполнения контракта был решен вопрос с автобусными сообщениями. В дальнейшем вопрос на контроле у администрации Вятскополянского района. </w:t>
            </w:r>
          </w:p>
        </w:tc>
      </w:tr>
      <w:tr>
        <w:trPr/>
        <w:tc>
          <w:tcPr>
            <w:tcW w:w="70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28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2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28.11.2021</w:t>
            </w:r>
          </w:p>
        </w:tc>
        <w:tc>
          <w:tcPr>
            <w:tcW w:w="3225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Нарушение транспортно-эксплуатационных характеристик  при укладке асфальтового покрытия автодороги ремонтной организацией </w:t>
            </w:r>
          </w:p>
        </w:tc>
        <w:tc>
          <w:tcPr>
            <w:tcW w:w="354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Нарушения устранены, акт-приемки работ подписаны. </w:t>
            </w:r>
          </w:p>
        </w:tc>
      </w:tr>
    </w:tbl>
    <w:p>
      <w:pPr>
        <w:pStyle w:val="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в мероприятиях, акциях и т.п.</w:t>
      </w:r>
    </w:p>
    <w:tbl>
      <w:tblPr>
        <w:tblStyle w:val="a4"/>
        <w:tblW w:w="9214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2274"/>
        <w:gridCol w:w="3826"/>
        <w:gridCol w:w="2410"/>
      </w:tblGrid>
      <w:tr>
        <w:trPr/>
        <w:tc>
          <w:tcPr>
            <w:tcW w:w="70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№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227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-56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Дата 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-56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и суть мероприятия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-56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-56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Ссылка на социальные сети, сайты </w:t>
              <w:br/>
              <w:t>(при наличии)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07.08.2021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Открытие спортивной площадки на стадионе «Электрон». </w:t>
            </w:r>
          </w:p>
        </w:tc>
        <w:tc>
          <w:tcPr>
            <w:tcW w:w="24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https://vp43.ru/news/49581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4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07.10.2021</w:t>
            </w:r>
          </w:p>
        </w:tc>
        <w:tc>
          <w:tcPr>
            <w:tcW w:w="3826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Открытие спортивно-игровой площадки в д.Чекашево Вятскополянского района. 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https://vk.com/wall-41848414_30716</w:t>
            </w:r>
          </w:p>
        </w:tc>
      </w:tr>
      <w:tr>
        <w:trPr/>
        <w:tc>
          <w:tcPr>
            <w:tcW w:w="70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4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10.10.2021</w:t>
            </w:r>
          </w:p>
        </w:tc>
        <w:tc>
          <w:tcPr>
            <w:tcW w:w="3826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Ремонт музыкальной школы духовых и ударных инструментов, класса хореографии. Замена окон, оборудование стен зеркалами, покупка музыкальных инструментов. 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https://kirov.er.ru/activity/news/ravil-nurgaleev-pomog-kristalik-pereehat-v-prostornoe-pomeshenie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;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https://bnkirov.ru/news/obshchestvo/kristalik-pereekhal-v-prostornoe-pomeshchenie/</w:t>
              </w:r>
            </w:hyperlink>
          </w:p>
        </w:tc>
      </w:tr>
      <w:tr>
        <w:trPr/>
        <w:tc>
          <w:tcPr>
            <w:tcW w:w="70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4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27.12.2021</w:t>
            </w:r>
          </w:p>
        </w:tc>
        <w:tc>
          <w:tcPr>
            <w:tcW w:w="3826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2,5 тыс. новогодних подарков были переданы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A2C34"/>
                <w:spacing w:val="0"/>
                <w:sz w:val="28"/>
                <w:szCs w:val="28"/>
              </w:rPr>
              <w:t xml:space="preserve">многодетным и малообеспеченным семьям, детям-инвалидам, детям-сиротам, детям завода «Молот-оружие».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A2C34"/>
                <w:spacing w:val="0"/>
                <w:sz w:val="28"/>
                <w:szCs w:val="28"/>
              </w:rPr>
              <w:t xml:space="preserve">Принял участие в социальном проекте и исполнил заветное желание маленьких жителей района, дети с ограниченными возможностями здоровья, получили заветные подарки. 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https://kirov.er.ru/activity/news/deputat-ozs-ravil-nurgaleev-peredal-novogodnie-podarki-detyam-iz-goroda-vyatskie-polyany-i-vyatskopolyanskogo-rajona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>;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https://zsko.ru/structure/fractions/news/ravil-nurgaleev-pozdravil-detey-vyatskopolyanskogo-rayona-s-nastupayushchim-novym-godom-.html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>;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https://bnkirov.ru/news/obshchestvo/ravil-nurgaleev-podaril-novogodnee-chudo-bolee-2000-detey-kirovskoy-oblasti/</w:t>
            </w:r>
          </w:p>
        </w:tc>
      </w:tr>
      <w:tr>
        <w:trPr/>
        <w:tc>
          <w:tcPr>
            <w:tcW w:w="70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74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29.12.2021</w:t>
            </w:r>
          </w:p>
        </w:tc>
        <w:tc>
          <w:tcPr>
            <w:tcW w:w="3826" w:type="dxa"/>
            <w:tcBorders>
              <w:top w:val="nil"/>
            </w:tcBorders>
          </w:tcPr>
          <w:p>
            <w:pPr>
              <w:pStyle w:val="1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Принял участие в акции «Елка желаний» в Кремле.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https://kirov.er.ru/activity/news/ravil-nurgaleev-prinyal-uchastie-v-akcii-elka-zhelanij-v-kremle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>;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https://zsko.ru/structure/fractions/news/ravil-nurgaleev-ispolnil-mechtu-16-letney-kirovchanki.html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>;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https://kirov.er.ru/activity/news/ravil-nurgaleev-ispolnil-mechtu-16-letnej-kirovchanki</w:t>
            </w:r>
          </w:p>
        </w:tc>
      </w:tr>
    </w:tbl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Иная информация (в т.ч. медийная активность)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Равиль Рамильевич принимает </w:t>
      </w:r>
      <w:r>
        <w:rPr>
          <w:rFonts w:cs="Times New Roman" w:ascii="Times New Roman" w:hAnsi="Times New Roman"/>
          <w:sz w:val="28"/>
          <w:szCs w:val="28"/>
        </w:rPr>
        <w:t xml:space="preserve">активное </w:t>
      </w:r>
      <w:r>
        <w:rPr>
          <w:rFonts w:cs="Times New Roman" w:ascii="Times New Roman" w:hAnsi="Times New Roman"/>
          <w:sz w:val="28"/>
          <w:szCs w:val="28"/>
        </w:rPr>
        <w:t xml:space="preserve">участие в заседаниях Вятско-Полянской городской Думы, Вятскополянской районной Думы, политического совета Вятскополянского местного отделения партии </w:t>
      </w:r>
      <w:r>
        <w:rPr>
          <w:rFonts w:cs="Times New Roman" w:ascii="Times New Roman" w:hAnsi="Times New Roman"/>
          <w:color w:val="000000"/>
          <w:sz w:val="28"/>
          <w:szCs w:val="28"/>
        </w:rPr>
        <w:t>«ЕДИНАЯ РОССИЯ».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1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остоянно находится в тесном взаимодействии с общественными организациями города Вятские Поляны и Вятскополянского района: Вятскополянский городской и районный советы ветеранов войны и труда, Вооруженных Сил и правоохранительных органов Кировской области, Российский союз ветеранов Афганистана, местное отделение Союза женщин Кировской области, Вятскополянская городская общественная организация Союз предпринимателей, общество инвалидов, общество слепых.</w:t>
      </w:r>
    </w:p>
    <w:p>
      <w:pPr>
        <w:pStyle w:val="Normal"/>
        <w:spacing w:lineRule="auto" w:line="36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Равиль Рамильевич явля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ется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председателем областной общественной организации «Конгресс татар Кировской области».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В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феврале 2021 года в городе Вятские Поляны прошел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en-US"/>
        </w:rPr>
        <w:t xml:space="preserve">IV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ru-RU"/>
        </w:rPr>
        <w:t xml:space="preserve">международный татарский форум «Татарская культура. Взгляд в будущее» в рамках форума «Ханым-Бике 2021». Каждому участнику форума были вручены памятные подарки и сувенирная продукция. В течении всего года проходят мероприятия по изучению истории татарской культуры это: встречи в районах с татарским населением, презентация книг, участие в инфтар, участие в сабантуе, концерты, конкурсы.  </w:t>
      </w:r>
    </w:p>
    <w:p>
      <w:pPr>
        <w:pStyle w:val="Normal"/>
        <w:spacing w:lineRule="auto" w:line="36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своей повседневной деятельности Равиль Рамильевич много внимания уделяет проблемам малообеспеченных и многодетных семей, ветеранов, социально-незащищенных граждан, вопросам в сфере ЖКХ, здравоохранения и образования.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Одним из главных направлений депутатской деятельности является оказание благотворительной помощи, а именно: </w:t>
      </w:r>
    </w:p>
    <w:p>
      <w:pPr>
        <w:pStyle w:val="Normal"/>
        <w:spacing w:lineRule="auto" w:line="36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- 12 сельским поселениям и городским округам избирательного участка оказана помощь на благоустройств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 территорий, построена детская площадка, куплен насос, поменяна морозильная камера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и т. д.;</w:t>
      </w:r>
    </w:p>
    <w:p>
      <w:pPr>
        <w:pStyle w:val="Normal"/>
        <w:spacing w:lineRule="auto" w:line="36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в общеобразовательной школе г. Вятские Поляны сделан ремонт школьной раздевалки;</w:t>
      </w:r>
    </w:p>
    <w:p>
      <w:pPr>
        <w:pStyle w:val="Normal"/>
        <w:spacing w:lineRule="auto" w:line="36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для проведения турниров, на поездки юных спортсменов к соревнованиям (хоккей, футбол, рукопашный бой, дзюдо) и на покупку наградных сувениров; </w:t>
      </w:r>
    </w:p>
    <w:p>
      <w:pPr>
        <w:pStyle w:val="Normal"/>
        <w:spacing w:lineRule="auto" w:line="36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ежегодно оказыва</w:t>
      </w:r>
      <w:r>
        <w:rPr>
          <w:rFonts w:cs="Times New Roman" w:ascii="Times New Roman" w:hAnsi="Times New Roman"/>
          <w:sz w:val="28"/>
          <w:szCs w:val="28"/>
        </w:rPr>
        <w:t>ется</w:t>
      </w:r>
      <w:r>
        <w:rPr>
          <w:rFonts w:cs="Times New Roman" w:ascii="Times New Roman" w:hAnsi="Times New Roman"/>
          <w:sz w:val="28"/>
          <w:szCs w:val="28"/>
        </w:rPr>
        <w:t xml:space="preserve"> помощь по ППМИ;</w:t>
      </w:r>
    </w:p>
    <w:p>
      <w:pPr>
        <w:pStyle w:val="Normal"/>
        <w:spacing w:lineRule="auto" w:line="36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в проведении конкурса «Учитель года», было награждено 26 учителей благодарностью от Законодательного собрания Кировской области;</w:t>
      </w:r>
    </w:p>
    <w:p>
      <w:pPr>
        <w:pStyle w:val="Normal"/>
        <w:spacing w:lineRule="auto" w:line="36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ежегодно оказывается материальная помощь ветерана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 xml:space="preserve"> В</w:t>
      </w:r>
      <w:r>
        <w:rPr>
          <w:rFonts w:cs="Times New Roman" w:ascii="Times New Roman" w:hAnsi="Times New Roman"/>
          <w:sz w:val="28"/>
          <w:szCs w:val="28"/>
        </w:rPr>
        <w:t>еликой Отечественной Войны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36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ежегодно участие в соревнованиях по мотогонкам на льду «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Командный чемпионат России»;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ежегодно заводскому Совету ветеранов для поздравления бывших работников предприятия с юбилейными датами выделяются денежные средства;</w:t>
      </w:r>
    </w:p>
    <w:p>
      <w:pPr>
        <w:pStyle w:val="Normal"/>
        <w:spacing w:lineRule="auto" w:line="36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был произведен ремонт фасада мечети г. Вятские Поляны;</w:t>
      </w:r>
    </w:p>
    <w:p>
      <w:pPr>
        <w:pStyle w:val="Normal"/>
        <w:spacing w:lineRule="auto" w:line="36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куплены музыкальные инструменты церковно-приходской школе;</w:t>
      </w:r>
    </w:p>
    <w:p>
      <w:pPr>
        <w:pStyle w:val="Normal"/>
        <w:widowControl/>
        <w:tabs>
          <w:tab w:val="clear" w:pos="720"/>
          <w:tab w:val="left" w:pos="735" w:leader="none"/>
        </w:tabs>
        <w:suppressAutoHyphens w:val="true"/>
        <w:bidi w:val="0"/>
        <w:spacing w:lineRule="auto" w:line="360" w:before="0" w:after="0"/>
        <w:ind w:left="0" w:right="0" w:firstLine="51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в центральной районной больнице оказана материальная помощь в покупке кондиционеров, сделан ремонт автомобильной стоянки около поликлиники.</w:t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left="0" w:right="0" w:firstLine="51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Депутатская деятельность многогранна, требует много времени  и затрат, но в</w:t>
      </w:r>
      <w:r>
        <w:rPr>
          <w:rFonts w:cs="Times New Roman" w:ascii="Times New Roman" w:hAnsi="Times New Roman"/>
          <w:sz w:val="28"/>
          <w:szCs w:val="28"/>
        </w:rPr>
        <w:t xml:space="preserve">ажно, что граждане могут обратиться лично или направить коллективные обращения к любому должностному лицу и получить максимально исчерпывающие рекомендации: куда обратиться, кому позвонить или написать заявление. Круг поднимаемых вопросов достаточно широк - ЖКХ, здравоохранение, жилищные вопросы, образование и многое другое». - Нургалеев Равиль Рамильевич. 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Депутата Законодательного собрания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Кировской области седьмого созыва                                              Нургалеев Р.Р. 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07.02.2022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603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a0c6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760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sko.ru/general/regions/detail.php?ID=21239" TargetMode="External"/><Relationship Id="rId3" Type="http://schemas.openxmlformats.org/officeDocument/2006/relationships/hyperlink" Target="mailto:depytatvp@mail" TargetMode="External"/><Relationship Id="rId4" Type="http://schemas.openxmlformats.org/officeDocument/2006/relationships/hyperlink" Target="https://kirov.er.ru/activity/news/ravil-nurgaleev-pomog-kristalik-pereehat-v-prostornoe-pomeshenie" TargetMode="External"/><Relationship Id="rId5" Type="http://schemas.openxmlformats.org/officeDocument/2006/relationships/hyperlink" Target="https://bnkirov.ru/news/obshchestvo/kristalik-pereekhal-v-prostornoe-pomeshchenie/" TargetMode="External"/><Relationship Id="rId6" Type="http://schemas.openxmlformats.org/officeDocument/2006/relationships/hyperlink" Target="https://kirov.er.ru/activity/news/deputat-ozs-ravil-nurgaleev-peredal-novogodnie-podarki-detyam-iz-goroda-vyatskie-polyany-i-vyatskopolyanskogo-rajona" TargetMode="External"/><Relationship Id="rId7" Type="http://schemas.openxmlformats.org/officeDocument/2006/relationships/hyperlink" Target="https://zsko.ru/structure/fractions/news/ravil-nurgaleev-pozdravil-detey-vyatskopolyanskogo-rayona-s-nastupayushchim-novym-godom-.html" TargetMode="External"/><Relationship Id="rId8" Type="http://schemas.openxmlformats.org/officeDocument/2006/relationships/hyperlink" Target="https://kirov.er.ru/activity/news/ravil-nurgaleev-prinyal-uchastie-v-akcii-elka-zhelanij-v-kremle" TargetMode="External"/><Relationship Id="rId9" Type="http://schemas.openxmlformats.org/officeDocument/2006/relationships/hyperlink" Target="https://zsko.ru/structure/fractions/news/ravil-nurgaleev-ispolnil-mechtu-16-letney-kirovchanki.html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Application>LibreOffice/7.0.6.2$Windows_X86_64 LibreOffice_project/144abb84a525d8e30c9dbbefa69cbbf2d8d4ae3b</Application>
  <AppVersion>15.0000</AppVersion>
  <Pages>8</Pages>
  <Words>1257</Words>
  <Characters>9794</Characters>
  <CharactersWithSpaces>11035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2022-01-20T05:09:00Z</dcterms:created>
  <dc:creator>Екатерина Е. Синцова</dc:creator>
  <dc:description/>
  <dc:language>ru-RU</dc:language>
  <cp:lastModifiedBy/>
  <cp:lastPrinted>2022-02-07T08:17:46Z</cp:lastPrinted>
  <dcterms:modified xsi:type="dcterms:W3CDTF">2022-02-07T08:17:32Z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