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Default="008F20B8" w:rsidP="00D6383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актов регионального законодательства, подлежащих признанию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силу, приостановлению, изменению, дополнению или принятию в связи с принятием Закона Кировской области </w:t>
      </w:r>
      <w:r>
        <w:rPr>
          <w:b/>
          <w:sz w:val="28"/>
          <w:szCs w:val="28"/>
        </w:rPr>
        <w:t>«</w:t>
      </w:r>
      <w:r w:rsidR="008F38A7" w:rsidRPr="00781997">
        <w:rPr>
          <w:b/>
          <w:sz w:val="28"/>
          <w:szCs w:val="28"/>
        </w:rPr>
        <w:t>О внесении изменени</w:t>
      </w:r>
      <w:r w:rsidR="008F38A7">
        <w:rPr>
          <w:b/>
          <w:sz w:val="28"/>
          <w:szCs w:val="28"/>
        </w:rPr>
        <w:t>я</w:t>
      </w:r>
      <w:r w:rsidR="008F38A7" w:rsidRPr="00781997">
        <w:rPr>
          <w:b/>
          <w:sz w:val="28"/>
          <w:szCs w:val="28"/>
        </w:rPr>
        <w:t xml:space="preserve"> в</w:t>
      </w:r>
      <w:r w:rsidR="00A541CC">
        <w:rPr>
          <w:b/>
          <w:sz w:val="28"/>
          <w:szCs w:val="28"/>
        </w:rPr>
        <w:t xml:space="preserve"> статью 2</w:t>
      </w:r>
      <w:r w:rsidR="008F38A7" w:rsidRPr="00781997">
        <w:rPr>
          <w:b/>
          <w:sz w:val="28"/>
          <w:szCs w:val="28"/>
        </w:rPr>
        <w:t xml:space="preserve"> Закон</w:t>
      </w:r>
      <w:r w:rsidR="00A541CC">
        <w:rPr>
          <w:b/>
          <w:sz w:val="28"/>
          <w:szCs w:val="28"/>
        </w:rPr>
        <w:t>а</w:t>
      </w:r>
      <w:r w:rsidR="008F38A7" w:rsidRPr="00781997">
        <w:rPr>
          <w:b/>
          <w:sz w:val="28"/>
          <w:szCs w:val="28"/>
        </w:rPr>
        <w:t xml:space="preserve"> Кировской области </w:t>
      </w:r>
      <w:r w:rsidR="008F38A7" w:rsidRPr="00E8699C">
        <w:rPr>
          <w:b/>
          <w:sz w:val="28"/>
          <w:szCs w:val="28"/>
        </w:rPr>
        <w:t>«О полномочиях Правительства Кировской области в сфере регулирования розничной продажи алкогольной продукции на территории Кировской области</w:t>
      </w:r>
      <w:r>
        <w:rPr>
          <w:b/>
          <w:sz w:val="28"/>
          <w:szCs w:val="28"/>
        </w:rPr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0B8" w:rsidRDefault="008F20B8" w:rsidP="00D63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8F38A7" w:rsidRPr="008F38A7">
        <w:rPr>
          <w:sz w:val="28"/>
          <w:szCs w:val="28"/>
        </w:rPr>
        <w:t xml:space="preserve">О внесении изменения в </w:t>
      </w:r>
      <w:r w:rsidR="00A541CC">
        <w:rPr>
          <w:sz w:val="28"/>
          <w:szCs w:val="28"/>
        </w:rPr>
        <w:t xml:space="preserve">статью 2 </w:t>
      </w:r>
      <w:r w:rsidR="008F38A7" w:rsidRPr="008F38A7">
        <w:rPr>
          <w:sz w:val="28"/>
          <w:szCs w:val="28"/>
        </w:rPr>
        <w:t>Закон</w:t>
      </w:r>
      <w:r w:rsidR="00A541CC">
        <w:rPr>
          <w:sz w:val="28"/>
          <w:szCs w:val="28"/>
        </w:rPr>
        <w:t>а</w:t>
      </w:r>
      <w:bookmarkStart w:id="0" w:name="_GoBack"/>
      <w:bookmarkEnd w:id="0"/>
      <w:r w:rsidR="008F38A7" w:rsidRPr="008F38A7">
        <w:rPr>
          <w:sz w:val="28"/>
          <w:szCs w:val="28"/>
        </w:rPr>
        <w:t xml:space="preserve"> Кировской области «О полномочиях Правительства Кировской области в сфере регулирования розничной продажи алкогольной продукции на территории Кировской области</w:t>
      </w:r>
      <w:r>
        <w:rPr>
          <w:sz w:val="28"/>
          <w:szCs w:val="28"/>
        </w:rPr>
        <w:t>» признани</w:t>
      </w:r>
      <w:r w:rsidR="008F38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8F3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38A7">
        <w:rPr>
          <w:sz w:val="28"/>
          <w:szCs w:val="28"/>
        </w:rPr>
        <w:t>п</w:t>
      </w:r>
      <w:r>
        <w:rPr>
          <w:sz w:val="28"/>
          <w:szCs w:val="28"/>
        </w:rPr>
        <w:t>риостановления, изменения, дополнения или принятия других законодательных актов Кировской области</w:t>
      </w:r>
      <w:r w:rsidR="00405789">
        <w:rPr>
          <w:sz w:val="28"/>
          <w:szCs w:val="28"/>
        </w:rPr>
        <w:t xml:space="preserve"> не потребуется</w:t>
      </w:r>
      <w:r>
        <w:rPr>
          <w:sz w:val="28"/>
          <w:szCs w:val="28"/>
        </w:rPr>
        <w:t>.</w:t>
      </w:r>
      <w:r w:rsidR="00EA7B24"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5789" w:rsidRDefault="00405789" w:rsidP="0040578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 Кировской области</w:t>
      </w:r>
    </w:p>
    <w:p w:rsidR="00405789" w:rsidRDefault="00405789" w:rsidP="00405789">
      <w:pPr>
        <w:spacing w:line="240" w:lineRule="exact"/>
        <w:jc w:val="both"/>
        <w:rPr>
          <w:sz w:val="28"/>
          <w:szCs w:val="28"/>
        </w:rPr>
      </w:pPr>
    </w:p>
    <w:p w:rsidR="00405789" w:rsidRDefault="00405789" w:rsidP="004057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советник</w:t>
      </w:r>
    </w:p>
    <w:p w:rsidR="00405789" w:rsidRPr="00B67EFF" w:rsidRDefault="00405789" w:rsidP="004057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юстиции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А.Л.Окатьев</w:t>
      </w:r>
      <w:proofErr w:type="spellEnd"/>
    </w:p>
    <w:p w:rsidR="008F20B8" w:rsidRDefault="008F20B8" w:rsidP="008F20B8"/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405789"/>
    <w:rsid w:val="00703847"/>
    <w:rsid w:val="008F20B8"/>
    <w:rsid w:val="008F38A7"/>
    <w:rsid w:val="00A541CC"/>
    <w:rsid w:val="00B10044"/>
    <w:rsid w:val="00D6383F"/>
    <w:rsid w:val="00E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3</cp:revision>
  <cp:lastPrinted>2014-03-06T11:29:00Z</cp:lastPrinted>
  <dcterms:created xsi:type="dcterms:W3CDTF">2015-06-10T13:23:00Z</dcterms:created>
  <dcterms:modified xsi:type="dcterms:W3CDTF">2015-06-10T13:42:00Z</dcterms:modified>
</cp:coreProperties>
</file>