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FE" w:rsidRDefault="00EA68FE" w:rsidP="00B5043F">
      <w:pPr>
        <w:spacing w:line="240" w:lineRule="exact"/>
        <w:jc w:val="center"/>
        <w:rPr>
          <w:b/>
          <w:bCs/>
          <w:sz w:val="28"/>
          <w:szCs w:val="28"/>
        </w:rPr>
      </w:pPr>
    </w:p>
    <w:p w:rsidR="00EA68FE" w:rsidRDefault="00EA68FE" w:rsidP="00B5043F">
      <w:pPr>
        <w:spacing w:line="240" w:lineRule="exact"/>
        <w:jc w:val="center"/>
        <w:rPr>
          <w:b/>
          <w:bCs/>
          <w:sz w:val="28"/>
          <w:szCs w:val="28"/>
        </w:rPr>
      </w:pPr>
      <w:r w:rsidRPr="0032746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ОЯСНИТЕЛЬНАЯ ЗАПИСКА</w:t>
      </w:r>
      <w:r w:rsidRPr="00327463">
        <w:rPr>
          <w:b/>
          <w:bCs/>
          <w:sz w:val="28"/>
          <w:szCs w:val="28"/>
        </w:rPr>
        <w:t xml:space="preserve"> </w:t>
      </w:r>
    </w:p>
    <w:p w:rsidR="00EA68FE" w:rsidRDefault="00EA68FE" w:rsidP="00B5043F">
      <w:pPr>
        <w:spacing w:line="240" w:lineRule="exact"/>
        <w:jc w:val="center"/>
        <w:rPr>
          <w:b/>
          <w:bCs/>
          <w:sz w:val="28"/>
          <w:szCs w:val="28"/>
        </w:rPr>
      </w:pPr>
      <w:r w:rsidRPr="00327463">
        <w:rPr>
          <w:b/>
          <w:bCs/>
          <w:sz w:val="28"/>
          <w:szCs w:val="28"/>
        </w:rPr>
        <w:t>к постановлени</w:t>
      </w:r>
      <w:r>
        <w:rPr>
          <w:b/>
          <w:bCs/>
          <w:sz w:val="28"/>
          <w:szCs w:val="28"/>
        </w:rPr>
        <w:t>ю</w:t>
      </w:r>
      <w:r w:rsidRPr="00327463">
        <w:rPr>
          <w:b/>
          <w:bCs/>
          <w:sz w:val="28"/>
          <w:szCs w:val="28"/>
        </w:rPr>
        <w:t xml:space="preserve"> «О проекте федерального закона № 274631-7 </w:t>
      </w:r>
    </w:p>
    <w:p w:rsidR="00EA68FE" w:rsidRDefault="00EA68FE" w:rsidP="00B5043F">
      <w:pPr>
        <w:spacing w:line="240" w:lineRule="exact"/>
        <w:jc w:val="center"/>
        <w:rPr>
          <w:b/>
          <w:bCs/>
          <w:sz w:val="28"/>
          <w:szCs w:val="28"/>
        </w:rPr>
      </w:pPr>
      <w:r w:rsidRPr="00327463">
        <w:rPr>
          <w:b/>
          <w:bCs/>
          <w:sz w:val="28"/>
          <w:szCs w:val="28"/>
        </w:rPr>
        <w:t>«О внесении изменений в Налоговый кодекс Российской Федерации</w:t>
      </w:r>
    </w:p>
    <w:p w:rsidR="00EA68FE" w:rsidRDefault="00EA68FE" w:rsidP="00B5043F">
      <w:pPr>
        <w:spacing w:line="240" w:lineRule="exact"/>
        <w:jc w:val="center"/>
        <w:rPr>
          <w:b/>
          <w:bCs/>
          <w:sz w:val="28"/>
          <w:szCs w:val="28"/>
        </w:rPr>
      </w:pPr>
      <w:r w:rsidRPr="00327463">
        <w:rPr>
          <w:b/>
          <w:bCs/>
          <w:sz w:val="28"/>
          <w:szCs w:val="28"/>
        </w:rPr>
        <w:t xml:space="preserve"> и статью 1 Федерального закона от 29 июля 2017 года </w:t>
      </w:r>
      <w:r w:rsidRPr="000B5B56">
        <w:rPr>
          <w:b/>
          <w:bCs/>
          <w:sz w:val="28"/>
          <w:szCs w:val="28"/>
        </w:rPr>
        <w:t>№ 254-ФЗ</w:t>
      </w:r>
      <w:r w:rsidRPr="00AA532B">
        <w:rPr>
          <w:sz w:val="28"/>
          <w:szCs w:val="28"/>
        </w:rPr>
        <w:t xml:space="preserve"> </w:t>
      </w:r>
    </w:p>
    <w:p w:rsidR="00EA68FE" w:rsidRDefault="00EA68FE" w:rsidP="00B5043F">
      <w:pPr>
        <w:spacing w:line="240" w:lineRule="exact"/>
        <w:jc w:val="center"/>
        <w:rPr>
          <w:b/>
          <w:bCs/>
          <w:sz w:val="28"/>
          <w:szCs w:val="28"/>
        </w:rPr>
      </w:pPr>
      <w:r w:rsidRPr="00327463">
        <w:rPr>
          <w:b/>
          <w:bCs/>
          <w:sz w:val="28"/>
          <w:szCs w:val="28"/>
        </w:rPr>
        <w:t xml:space="preserve">«О внесении </w:t>
      </w:r>
      <w:r>
        <w:rPr>
          <w:b/>
          <w:bCs/>
          <w:sz w:val="28"/>
          <w:szCs w:val="28"/>
        </w:rPr>
        <w:t>и</w:t>
      </w:r>
      <w:r w:rsidRPr="00327463">
        <w:rPr>
          <w:b/>
          <w:bCs/>
          <w:sz w:val="28"/>
          <w:szCs w:val="28"/>
        </w:rPr>
        <w:t xml:space="preserve">зменений в часть вторую Налогового кодекса </w:t>
      </w:r>
    </w:p>
    <w:p w:rsidR="00EA68FE" w:rsidRPr="00327463" w:rsidRDefault="00EA68FE" w:rsidP="00B5043F">
      <w:pPr>
        <w:spacing w:line="240" w:lineRule="exact"/>
        <w:jc w:val="center"/>
        <w:rPr>
          <w:b/>
          <w:bCs/>
          <w:sz w:val="28"/>
          <w:szCs w:val="28"/>
        </w:rPr>
      </w:pPr>
      <w:r w:rsidRPr="00327463">
        <w:rPr>
          <w:b/>
          <w:bCs/>
          <w:sz w:val="28"/>
          <w:szCs w:val="28"/>
        </w:rPr>
        <w:t>Российской Федерации»</w:t>
      </w:r>
    </w:p>
    <w:p w:rsidR="00EA68FE" w:rsidRDefault="00EA68FE" w:rsidP="00B5043F">
      <w:pPr>
        <w:jc w:val="center"/>
        <w:rPr>
          <w:sz w:val="28"/>
          <w:szCs w:val="28"/>
        </w:rPr>
      </w:pPr>
    </w:p>
    <w:p w:rsidR="00EA68FE" w:rsidRPr="00EC7D46" w:rsidRDefault="00EA68FE" w:rsidP="00B50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D46">
        <w:rPr>
          <w:sz w:val="28"/>
          <w:szCs w:val="28"/>
        </w:rPr>
        <w:t xml:space="preserve">Законодательное Собрание Кировской области </w:t>
      </w:r>
      <w:r>
        <w:rPr>
          <w:sz w:val="28"/>
          <w:szCs w:val="28"/>
        </w:rPr>
        <w:t xml:space="preserve">не поддерживает в предложенной редакции </w:t>
      </w:r>
      <w:r w:rsidRPr="00EC7D46">
        <w:rPr>
          <w:sz w:val="28"/>
          <w:szCs w:val="28"/>
        </w:rPr>
        <w:t xml:space="preserve">проект федерального закона № 274631-7 «О внесении изменений в Налоговый кодекс Российской Федерации и статью 1 Федерального закона от 29 июля 2017 года </w:t>
      </w:r>
      <w:r>
        <w:rPr>
          <w:sz w:val="28"/>
          <w:szCs w:val="28"/>
        </w:rPr>
        <w:t>№ 254-ФЗ</w:t>
      </w:r>
      <w:r w:rsidRPr="00AA532B">
        <w:rPr>
          <w:sz w:val="28"/>
          <w:szCs w:val="28"/>
        </w:rPr>
        <w:t xml:space="preserve"> </w:t>
      </w:r>
      <w:r w:rsidRPr="00EC7D46">
        <w:rPr>
          <w:sz w:val="28"/>
          <w:szCs w:val="28"/>
        </w:rPr>
        <w:t>«О внесении изменений в часть вторую Налогового кодекса Российской Федерации»</w:t>
      </w:r>
      <w:r>
        <w:rPr>
          <w:sz w:val="28"/>
          <w:szCs w:val="28"/>
        </w:rPr>
        <w:t>.</w:t>
      </w:r>
    </w:p>
    <w:p w:rsidR="00EA68FE" w:rsidRPr="00EC7D46" w:rsidRDefault="00EA68FE" w:rsidP="00B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предлагается</w:t>
      </w:r>
      <w:r w:rsidRPr="00EC7D46">
        <w:rPr>
          <w:sz w:val="28"/>
          <w:szCs w:val="28"/>
        </w:rPr>
        <w:t xml:space="preserve"> измен</w:t>
      </w:r>
      <w:r>
        <w:rPr>
          <w:sz w:val="28"/>
          <w:szCs w:val="28"/>
        </w:rPr>
        <w:t>ить</w:t>
      </w:r>
      <w:r w:rsidRPr="00EC7D46">
        <w:rPr>
          <w:sz w:val="28"/>
          <w:szCs w:val="28"/>
        </w:rPr>
        <w:t xml:space="preserve"> срок передачи полномочий субъектам Российской Федерации по установлению налоговой льготы по налогу на имущество организаций в отношении движимого имущества. </w:t>
      </w:r>
    </w:p>
    <w:p w:rsidR="00EA68FE" w:rsidRPr="00EC7D46" w:rsidRDefault="00EA68FE" w:rsidP="00B50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46">
        <w:rPr>
          <w:rFonts w:ascii="Times New Roman" w:hAnsi="Times New Roman" w:cs="Times New Roman"/>
          <w:sz w:val="28"/>
          <w:szCs w:val="28"/>
        </w:rPr>
        <w:t xml:space="preserve">Федеральный закон от 30.11.2016 № 401-ФЗ, которым право на предоставление льготы по налогу на имущество организаций в отношении движимого имущества передано на региональный уровень, был принят в целях реализации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7D46">
        <w:rPr>
          <w:rFonts w:ascii="Times New Roman" w:hAnsi="Times New Roman" w:cs="Times New Roman"/>
          <w:sz w:val="28"/>
          <w:szCs w:val="28"/>
        </w:rPr>
        <w:t>Основных направлений налоговой политики на 2017 год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D46">
        <w:rPr>
          <w:rFonts w:ascii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46">
        <w:rPr>
          <w:rFonts w:ascii="Times New Roman" w:hAnsi="Times New Roman" w:cs="Times New Roman"/>
          <w:sz w:val="28"/>
          <w:szCs w:val="28"/>
        </w:rPr>
        <w:t xml:space="preserve">на увеличение доходов региональных бюджетов, обеспечение их сбалансированности и повышение эффективности предоставления налоговых льгот. </w:t>
      </w:r>
    </w:p>
    <w:p w:rsidR="00EA68FE" w:rsidRPr="00EC7D46" w:rsidRDefault="00EA68FE" w:rsidP="00B5043F">
      <w:pPr>
        <w:ind w:firstLine="709"/>
        <w:jc w:val="both"/>
        <w:rPr>
          <w:sz w:val="28"/>
          <w:szCs w:val="28"/>
        </w:rPr>
      </w:pPr>
      <w:r w:rsidRPr="00EC7D46">
        <w:rPr>
          <w:sz w:val="28"/>
          <w:szCs w:val="28"/>
        </w:rPr>
        <w:t xml:space="preserve">В текущем году бюджет Кировской области формировался в крайне сложных условиях. В целях обеспечения сбалансированности бюджета </w:t>
      </w:r>
      <w:r w:rsidRPr="00EC7D46">
        <w:rPr>
          <w:sz w:val="28"/>
          <w:szCs w:val="28"/>
        </w:rPr>
        <w:br/>
        <w:t xml:space="preserve">и исполнения майских </w:t>
      </w:r>
      <w:r>
        <w:rPr>
          <w:sz w:val="28"/>
          <w:szCs w:val="28"/>
        </w:rPr>
        <w:t>у</w:t>
      </w:r>
      <w:r w:rsidRPr="00EC7D46">
        <w:rPr>
          <w:sz w:val="28"/>
          <w:szCs w:val="28"/>
        </w:rPr>
        <w:t xml:space="preserve">казов Президента Российской Федерации Правительством </w:t>
      </w:r>
      <w:r>
        <w:rPr>
          <w:sz w:val="28"/>
          <w:szCs w:val="28"/>
        </w:rPr>
        <w:t xml:space="preserve">Кировской </w:t>
      </w:r>
      <w:r w:rsidRPr="00EC7D46">
        <w:rPr>
          <w:sz w:val="28"/>
          <w:szCs w:val="28"/>
        </w:rPr>
        <w:t>области было принято решение о непредоставлении с 01.01.2018 льготы по движимому имуществу.</w:t>
      </w:r>
    </w:p>
    <w:p w:rsidR="00EA68FE" w:rsidRPr="00EC7D46" w:rsidRDefault="00EA68FE" w:rsidP="00B5043F">
      <w:pPr>
        <w:ind w:firstLine="709"/>
        <w:jc w:val="both"/>
        <w:rPr>
          <w:sz w:val="28"/>
          <w:szCs w:val="28"/>
        </w:rPr>
      </w:pPr>
      <w:r w:rsidRPr="00EC7D46">
        <w:rPr>
          <w:sz w:val="28"/>
          <w:szCs w:val="28"/>
        </w:rPr>
        <w:t xml:space="preserve">Принятие законопроекта в предложенной редакции приведет к выпадающим доходам бюджета Кировской области в 2018 году в размере </w:t>
      </w:r>
      <w:r w:rsidRPr="00EC7D46">
        <w:rPr>
          <w:sz w:val="28"/>
          <w:szCs w:val="28"/>
        </w:rPr>
        <w:br/>
        <w:t xml:space="preserve">450 млн. рублей. При этом возместить выпадающие доходы за счет других доходных источников не представляется возможным. </w:t>
      </w:r>
    </w:p>
    <w:p w:rsidR="00EA68FE" w:rsidRPr="00EC7D46" w:rsidRDefault="00EA68FE" w:rsidP="00B5043F">
      <w:pPr>
        <w:ind w:firstLine="709"/>
        <w:jc w:val="both"/>
        <w:rPr>
          <w:sz w:val="28"/>
          <w:szCs w:val="28"/>
        </w:rPr>
      </w:pPr>
      <w:r w:rsidRPr="00EC7D46">
        <w:rPr>
          <w:sz w:val="28"/>
          <w:szCs w:val="28"/>
        </w:rPr>
        <w:t xml:space="preserve">Учитывая изложенное, считаем необходимым исключить </w:t>
      </w:r>
      <w:r w:rsidRPr="00EC7D46">
        <w:rPr>
          <w:sz w:val="28"/>
          <w:szCs w:val="28"/>
        </w:rPr>
        <w:br/>
        <w:t xml:space="preserve">из законопроекта положение о переносе срока предоставления субъектами Российской Федерации льготы в отношении движимого имущества </w:t>
      </w:r>
      <w:r w:rsidRPr="00EC7D46">
        <w:rPr>
          <w:sz w:val="28"/>
          <w:szCs w:val="28"/>
        </w:rPr>
        <w:br/>
        <w:t>на 2019 год.</w:t>
      </w:r>
    </w:p>
    <w:p w:rsidR="00EA68FE" w:rsidRPr="00EC7D46" w:rsidRDefault="00EA68FE" w:rsidP="00B5043F">
      <w:pPr>
        <w:rPr>
          <w:sz w:val="28"/>
          <w:szCs w:val="28"/>
        </w:rPr>
      </w:pPr>
    </w:p>
    <w:p w:rsidR="00EA68FE" w:rsidRPr="00EC7D46" w:rsidRDefault="00EA68FE" w:rsidP="00B5043F">
      <w:pPr>
        <w:rPr>
          <w:sz w:val="28"/>
          <w:szCs w:val="28"/>
        </w:rPr>
      </w:pPr>
    </w:p>
    <w:p w:rsidR="00EA68FE" w:rsidRPr="00EC7D46" w:rsidRDefault="00EA68FE" w:rsidP="00B5043F">
      <w:pPr>
        <w:jc w:val="both"/>
        <w:rPr>
          <w:sz w:val="28"/>
          <w:szCs w:val="28"/>
        </w:rPr>
      </w:pPr>
    </w:p>
    <w:p w:rsidR="00EA68FE" w:rsidRDefault="00EA68FE"/>
    <w:sectPr w:rsidR="00EA68FE" w:rsidSect="005825D8">
      <w:headerReference w:type="default" r:id="rId6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FE" w:rsidRDefault="00EA68FE" w:rsidP="006A26CE">
      <w:r>
        <w:separator/>
      </w:r>
    </w:p>
  </w:endnote>
  <w:endnote w:type="continuationSeparator" w:id="0">
    <w:p w:rsidR="00EA68FE" w:rsidRDefault="00EA68FE" w:rsidP="006A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FE" w:rsidRDefault="00EA68FE" w:rsidP="006A26CE">
      <w:r>
        <w:separator/>
      </w:r>
    </w:p>
  </w:footnote>
  <w:footnote w:type="continuationSeparator" w:id="0">
    <w:p w:rsidR="00EA68FE" w:rsidRDefault="00EA68FE" w:rsidP="006A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FE" w:rsidRPr="005825D8" w:rsidRDefault="00EA68FE" w:rsidP="00A7001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5825D8">
      <w:rPr>
        <w:rStyle w:val="a5"/>
        <w:sz w:val="24"/>
        <w:szCs w:val="24"/>
      </w:rPr>
      <w:fldChar w:fldCharType="begin"/>
    </w:r>
    <w:r w:rsidRPr="005825D8">
      <w:rPr>
        <w:rStyle w:val="a5"/>
        <w:sz w:val="24"/>
        <w:szCs w:val="24"/>
      </w:rPr>
      <w:instrText xml:space="preserve">PAGE  </w:instrText>
    </w:r>
    <w:r w:rsidRPr="005825D8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3</w:t>
    </w:r>
    <w:r w:rsidRPr="005825D8">
      <w:rPr>
        <w:rStyle w:val="a5"/>
        <w:sz w:val="24"/>
        <w:szCs w:val="24"/>
      </w:rPr>
      <w:fldChar w:fldCharType="end"/>
    </w:r>
  </w:p>
  <w:p w:rsidR="00EA68FE" w:rsidRDefault="00EA6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43F"/>
    <w:rsid w:val="00007CC7"/>
    <w:rsid w:val="000B5B56"/>
    <w:rsid w:val="00153AA4"/>
    <w:rsid w:val="00327463"/>
    <w:rsid w:val="004025EB"/>
    <w:rsid w:val="005825D8"/>
    <w:rsid w:val="006A26CE"/>
    <w:rsid w:val="008845C8"/>
    <w:rsid w:val="00A0095E"/>
    <w:rsid w:val="00A70011"/>
    <w:rsid w:val="00AA532B"/>
    <w:rsid w:val="00B033EE"/>
    <w:rsid w:val="00B5043F"/>
    <w:rsid w:val="00EA68FE"/>
    <w:rsid w:val="00EC7D46"/>
    <w:rsid w:val="00F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18B68B9-5E80-4B28-BE52-990DF91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3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0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43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B5043F"/>
  </w:style>
  <w:style w:type="paragraph" w:customStyle="1" w:styleId="ConsPlusNormal">
    <w:name w:val="ConsPlusNormal"/>
    <w:uiPriority w:val="99"/>
    <w:rsid w:val="00B504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B5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zsko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Соболева Г.Л.</cp:lastModifiedBy>
  <cp:revision>2</cp:revision>
  <cp:lastPrinted>2017-10-11T10:24:00Z</cp:lastPrinted>
  <dcterms:created xsi:type="dcterms:W3CDTF">2017-10-30T13:14:00Z</dcterms:created>
  <dcterms:modified xsi:type="dcterms:W3CDTF">2017-10-30T13:14:00Z</dcterms:modified>
</cp:coreProperties>
</file>