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BC" w:rsidRDefault="002734FA" w:rsidP="00CE2841">
      <w:pPr>
        <w:pStyle w:val="a4"/>
        <w:jc w:val="center"/>
        <w:rPr>
          <w:sz w:val="28"/>
          <w:szCs w:val="28"/>
        </w:rPr>
      </w:pPr>
      <w:bookmarkStart w:id="0" w:name="_Toc325099317"/>
      <w:bookmarkStart w:id="1" w:name="_Toc325099231"/>
      <w:r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BC" w:rsidRDefault="00AF35BC" w:rsidP="00CE28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_________</w:t>
      </w:r>
    </w:p>
    <w:p w:rsidR="00AF35BC" w:rsidRDefault="00AF35BC" w:rsidP="00CE28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</w:t>
      </w:r>
    </w:p>
    <w:p w:rsidR="00AF35BC" w:rsidRDefault="00AF35BC" w:rsidP="00CE28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AF35BC" w:rsidRDefault="00AF35BC" w:rsidP="00CE2841">
      <w:pPr>
        <w:jc w:val="center"/>
        <w:rPr>
          <w:b/>
          <w:bCs/>
          <w:sz w:val="28"/>
          <w:szCs w:val="28"/>
        </w:rPr>
      </w:pPr>
    </w:p>
    <w:p w:rsidR="00AF35BC" w:rsidRDefault="00AF35BC" w:rsidP="00CE2841">
      <w:pPr>
        <w:autoSpaceDE w:val="0"/>
        <w:autoSpaceDN w:val="0"/>
        <w:adjustRightInd w:val="0"/>
        <w:spacing w:line="24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Закон Кировской области</w:t>
      </w:r>
    </w:p>
    <w:p w:rsidR="00AF35BC" w:rsidRDefault="00AF35BC" w:rsidP="00CE2841">
      <w:pPr>
        <w:autoSpaceDE w:val="0"/>
        <w:autoSpaceDN w:val="0"/>
        <w:adjustRightInd w:val="0"/>
        <w:spacing w:line="240" w:lineRule="exact"/>
        <w:ind w:left="5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 Правительстве и иных органах исполнительной власти Кировской области»</w:t>
      </w:r>
    </w:p>
    <w:p w:rsidR="00AF35BC" w:rsidRDefault="00AF35BC" w:rsidP="00CE284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35BC" w:rsidRDefault="00AF35BC" w:rsidP="00CE2841">
      <w:pPr>
        <w:pStyle w:val="1"/>
        <w:spacing w:line="240" w:lineRule="auto"/>
        <w:rPr>
          <w:b/>
          <w:bCs/>
        </w:rPr>
      </w:pPr>
    </w:p>
    <w:p w:rsidR="00AF35BC" w:rsidRDefault="00AF35BC" w:rsidP="00143CF3">
      <w:pPr>
        <w:pStyle w:val="1"/>
        <w:spacing w:line="240" w:lineRule="auto"/>
        <w:ind w:right="0" w:firstLine="720"/>
        <w:jc w:val="both"/>
        <w:rPr>
          <w:b/>
          <w:bCs/>
        </w:rPr>
      </w:pPr>
      <w:bookmarkStart w:id="2" w:name="_Toc335924520"/>
      <w:r>
        <w:rPr>
          <w:b/>
          <w:bCs/>
        </w:rPr>
        <w:t>Статья 1</w:t>
      </w:r>
    </w:p>
    <w:p w:rsidR="00AF35BC" w:rsidRDefault="00AF35BC" w:rsidP="00143CF3">
      <w:pPr>
        <w:pStyle w:val="1"/>
        <w:spacing w:line="240" w:lineRule="auto"/>
        <w:ind w:right="0" w:firstLine="720"/>
        <w:jc w:val="both"/>
      </w:pPr>
    </w:p>
    <w:p w:rsidR="00AF35BC" w:rsidRDefault="00AF35BC" w:rsidP="00E45F8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E45F87">
        <w:rPr>
          <w:sz w:val="28"/>
          <w:szCs w:val="28"/>
        </w:rPr>
        <w:t xml:space="preserve">Внести в Закон Кировской области от 26 июля 2001 года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10-ЗО </w:t>
      </w:r>
      <w:r w:rsidR="008223C7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E45F87">
        <w:rPr>
          <w:sz w:val="28"/>
          <w:szCs w:val="28"/>
        </w:rPr>
        <w:t>О Правительстве и иных органах исполнительной власти Кировской области</w:t>
      </w:r>
      <w:r>
        <w:rPr>
          <w:sz w:val="28"/>
          <w:szCs w:val="28"/>
        </w:rPr>
        <w:t>»</w:t>
      </w:r>
      <w:r w:rsidRPr="00E45F87">
        <w:rPr>
          <w:sz w:val="28"/>
          <w:szCs w:val="28"/>
        </w:rPr>
        <w:t xml:space="preserve"> (Вестник Кировской областной Думы и администрации области, 2001, </w:t>
      </w:r>
      <w:r w:rsidR="008223C7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4 (37), ст. 946; Сборник основных нормативных правовых актов органов государственной власти Кировской области, 2002,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2 (41), ст. 1106;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6 (45), ст. 1549;</w:t>
      </w:r>
      <w:proofErr w:type="gramEnd"/>
      <w:r w:rsidRPr="00E45F87">
        <w:rPr>
          <w:sz w:val="28"/>
          <w:szCs w:val="28"/>
        </w:rPr>
        <w:t xml:space="preserve"> 2004,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1 (53), ст. 2175;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3 (55), ст. 2316; 2005,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4 (62), ст. 2900; 2006,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6 (69), ст. 3207; 2007,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1 (70), ст. 3281;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3 (72), ст. 3454;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4 (73), ст. 3550; 2008,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4 (83), ст. 3768; 2009,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1 (121), часть 2, ст. 3987;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4 (124), часть 1, ст. 4089; </w:t>
      </w:r>
      <w:proofErr w:type="gramStart"/>
      <w:r w:rsidRPr="00E45F87">
        <w:rPr>
          <w:sz w:val="28"/>
          <w:szCs w:val="28"/>
        </w:rPr>
        <w:t xml:space="preserve">2010,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3 (129), ст. 4393;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6 (132), ст. 4494; 2012,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4 (142), часть 1, ст. 4979; 2013,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5 (149), ст. 5313; 2015,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2 (158), ст. 5685;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6 (162), ст. 5833; 2016, </w:t>
      </w:r>
      <w:r>
        <w:rPr>
          <w:sz w:val="28"/>
          <w:szCs w:val="28"/>
        </w:rPr>
        <w:t>№</w:t>
      </w:r>
      <w:r w:rsidRPr="00E45F87">
        <w:rPr>
          <w:sz w:val="28"/>
          <w:szCs w:val="28"/>
        </w:rPr>
        <w:t xml:space="preserve"> 3 (165), ст. 5950; официальный информационный сайт Правительства Кировской области, 2016, 13 декабря</w:t>
      </w:r>
      <w:r>
        <w:rPr>
          <w:sz w:val="28"/>
          <w:szCs w:val="28"/>
        </w:rPr>
        <w:t xml:space="preserve">; </w:t>
      </w:r>
      <w:r w:rsidR="008223C7">
        <w:rPr>
          <w:sz w:val="28"/>
          <w:szCs w:val="28"/>
        </w:rPr>
        <w:t>о</w:t>
      </w:r>
      <w:r>
        <w:rPr>
          <w:sz w:val="28"/>
          <w:szCs w:val="28"/>
          <w:lang w:eastAsia="en-US"/>
        </w:rPr>
        <w:t>фициальный информационный сайт Правительства Кировской области, 2018, 10 мая)</w:t>
      </w:r>
      <w:r w:rsidR="008F66E5"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следующие изменения:</w:t>
      </w:r>
    </w:p>
    <w:p w:rsidR="00AF35BC" w:rsidRDefault="00AF35BC" w:rsidP="00E45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2E5" w:rsidRDefault="00AF35BC" w:rsidP="00E45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35924603"/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F12E5">
        <w:rPr>
          <w:rFonts w:ascii="Times New Roman" w:hAnsi="Times New Roman" w:cs="Times New Roman"/>
          <w:sz w:val="28"/>
          <w:szCs w:val="28"/>
        </w:rPr>
        <w:t>в статье 1:</w:t>
      </w:r>
    </w:p>
    <w:p w:rsidR="000F12E5" w:rsidRDefault="000F12E5" w:rsidP="00E45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0F12E5" w:rsidRDefault="000F12E5" w:rsidP="00E45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Правительство области является коллегиальным, постоянно действующим </w:t>
      </w:r>
      <w:r w:rsidRPr="000F12E5">
        <w:rPr>
          <w:rFonts w:ascii="Times New Roman" w:hAnsi="Times New Roman" w:cs="Times New Roman"/>
          <w:sz w:val="28"/>
          <w:szCs w:val="28"/>
        </w:rPr>
        <w:t>высшим исполнительным органом государственной власти области. Правительство области возглавляет систему органов исполнительной власти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12E5" w:rsidRDefault="000F12E5" w:rsidP="00E45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3 признать утратившим силу;</w:t>
      </w:r>
    </w:p>
    <w:p w:rsidR="00002D17" w:rsidRDefault="00002D17" w:rsidP="004E4886">
      <w:pPr>
        <w:ind w:firstLine="709"/>
        <w:jc w:val="both"/>
        <w:rPr>
          <w:sz w:val="28"/>
          <w:szCs w:val="28"/>
        </w:rPr>
      </w:pPr>
    </w:p>
    <w:p w:rsidR="00AF35BC" w:rsidRDefault="00AF35BC" w:rsidP="004E4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5:</w:t>
      </w:r>
    </w:p>
    <w:p w:rsidR="00AF35BC" w:rsidRDefault="00AF35BC" w:rsidP="004E4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AF35BC" w:rsidRDefault="00AF35BC" w:rsidP="004E4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17AD" w:rsidRPr="006117AD">
        <w:rPr>
          <w:sz w:val="28"/>
          <w:szCs w:val="28"/>
        </w:rPr>
        <w:t xml:space="preserve">1. Правительство области формируется </w:t>
      </w:r>
      <w:r w:rsidR="000F12E5">
        <w:rPr>
          <w:sz w:val="28"/>
          <w:szCs w:val="28"/>
        </w:rPr>
        <w:t xml:space="preserve">и возглавляется </w:t>
      </w:r>
      <w:r w:rsidR="006117AD" w:rsidRPr="006117AD">
        <w:rPr>
          <w:sz w:val="28"/>
          <w:szCs w:val="28"/>
        </w:rPr>
        <w:t>Губернатором Кировской области в соответствии с Уста</w:t>
      </w:r>
      <w:r w:rsidR="006117AD">
        <w:rPr>
          <w:sz w:val="28"/>
          <w:szCs w:val="28"/>
        </w:rPr>
        <w:t>вом области и настоящим Законом</w:t>
      </w:r>
      <w:proofErr w:type="gramStart"/>
      <w:r w:rsidR="006117AD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AF35BC" w:rsidRDefault="00AF35BC" w:rsidP="004E4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 изложить в следующей редакции:</w:t>
      </w:r>
    </w:p>
    <w:p w:rsidR="006117AD" w:rsidRPr="006117AD" w:rsidRDefault="00AF35BC" w:rsidP="00611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17AD" w:rsidRPr="006117AD">
        <w:rPr>
          <w:sz w:val="28"/>
          <w:szCs w:val="28"/>
        </w:rPr>
        <w:t>2. Членами Правительства области являются: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 xml:space="preserve">Председатель Правительства Кировской области; 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>Первый заместитель Председателя Правительства Кировской области (далее – первый заместитель);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lastRenderedPageBreak/>
        <w:t>вице-губернатор Кировской области;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>заместители Председателя Правительства Кировской области;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>министры Кировской области;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>руководитель администрации Правительства Кировской области;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>руководитель финансового органа;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>руководитель органа по управлению государственной собственностью области;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>руководители иных органов исполнительной власти области, отдельных структурных подразделений администрации Правительства области.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 xml:space="preserve">Количество заместителей Председателя Правительства области устанавливается указом Губернатора области. 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 xml:space="preserve">Председатель Правительства области, первый заместитель, </w:t>
      </w:r>
      <w:r>
        <w:rPr>
          <w:sz w:val="28"/>
          <w:szCs w:val="28"/>
        </w:rPr>
        <w:br/>
      </w:r>
      <w:r w:rsidRPr="006117AD">
        <w:rPr>
          <w:sz w:val="28"/>
          <w:szCs w:val="28"/>
        </w:rPr>
        <w:t>вице-губернатор</w:t>
      </w:r>
      <w:r w:rsidR="000F6794">
        <w:rPr>
          <w:sz w:val="28"/>
          <w:szCs w:val="28"/>
        </w:rPr>
        <w:t xml:space="preserve"> Кировской области</w:t>
      </w:r>
      <w:r w:rsidRPr="006117AD">
        <w:rPr>
          <w:sz w:val="28"/>
          <w:szCs w:val="28"/>
        </w:rPr>
        <w:t>, заместители Председателя Правительства области осуществляют полномочия на основании распределения обязанностей между ними, установленного Губернатором области в соответствии с настоящим Законом.</w:t>
      </w:r>
    </w:p>
    <w:p w:rsidR="00AF35BC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>Члены Правительства области замещают государственные должности Кировской области</w:t>
      </w:r>
      <w:proofErr w:type="gramStart"/>
      <w:r w:rsidRPr="006117AD">
        <w:rPr>
          <w:sz w:val="28"/>
          <w:szCs w:val="28"/>
        </w:rPr>
        <w:t>.</w:t>
      </w:r>
      <w:r w:rsidR="00AF35BC">
        <w:rPr>
          <w:sz w:val="28"/>
          <w:szCs w:val="28"/>
        </w:rPr>
        <w:t>»;</w:t>
      </w:r>
      <w:proofErr w:type="gramEnd"/>
    </w:p>
    <w:p w:rsidR="00002D17" w:rsidRDefault="00002D17" w:rsidP="00564D01">
      <w:pPr>
        <w:ind w:firstLine="709"/>
        <w:jc w:val="both"/>
        <w:rPr>
          <w:sz w:val="28"/>
          <w:szCs w:val="28"/>
        </w:rPr>
      </w:pPr>
    </w:p>
    <w:p w:rsidR="00AF35BC" w:rsidRDefault="00AF35BC" w:rsidP="00564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117AD">
        <w:rPr>
          <w:sz w:val="28"/>
          <w:szCs w:val="28"/>
        </w:rPr>
        <w:t>статью 6 изложить в следующей редакции: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117AD">
        <w:rPr>
          <w:sz w:val="28"/>
          <w:szCs w:val="28"/>
        </w:rPr>
        <w:t>Статья 6. Назначение на должность и освобождение от должности Председателя Правительства области, первого заместителя, вице-губернатора Кировской области, заместителей Председателя Правительства области, руководителей иных органов исполнительной власти Кировской области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 xml:space="preserve">1. Председатель Правительства области и вице-губернатор Кировской области назначаются на должности после получения согласия Законодательного Собрания области на назначение и освобождаются </w:t>
      </w:r>
      <w:r w:rsidR="000F6794">
        <w:rPr>
          <w:sz w:val="28"/>
          <w:szCs w:val="28"/>
        </w:rPr>
        <w:br/>
      </w:r>
      <w:r w:rsidRPr="006117AD">
        <w:rPr>
          <w:sz w:val="28"/>
          <w:szCs w:val="28"/>
        </w:rPr>
        <w:t>от должностей указами Губернатора области.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 xml:space="preserve">Согласие на назначение Председателя Правительства области, </w:t>
      </w:r>
      <w:r>
        <w:rPr>
          <w:sz w:val="28"/>
          <w:szCs w:val="28"/>
        </w:rPr>
        <w:br/>
      </w:r>
      <w:r w:rsidRPr="006117AD">
        <w:rPr>
          <w:sz w:val="28"/>
          <w:szCs w:val="28"/>
        </w:rPr>
        <w:t xml:space="preserve">вице-губернатора </w:t>
      </w:r>
      <w:r w:rsidR="000F6794">
        <w:rPr>
          <w:sz w:val="28"/>
          <w:szCs w:val="28"/>
        </w:rPr>
        <w:t xml:space="preserve">Кировской области </w:t>
      </w:r>
      <w:r w:rsidRPr="006117AD">
        <w:rPr>
          <w:sz w:val="28"/>
          <w:szCs w:val="28"/>
        </w:rPr>
        <w:t xml:space="preserve">считается полученным, если </w:t>
      </w:r>
      <w:r w:rsidR="000F6794">
        <w:rPr>
          <w:sz w:val="28"/>
          <w:szCs w:val="28"/>
        </w:rPr>
        <w:br/>
      </w:r>
      <w:r w:rsidRPr="006117AD">
        <w:rPr>
          <w:sz w:val="28"/>
          <w:szCs w:val="28"/>
        </w:rPr>
        <w:t>за предложенную кандидатуру проголосовало большинство от установленного числа депутатов Законодательного Собрания области.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 xml:space="preserve">Первый </w:t>
      </w:r>
      <w:r w:rsidR="00C53ABD">
        <w:rPr>
          <w:sz w:val="28"/>
          <w:szCs w:val="28"/>
        </w:rPr>
        <w:t>заместитель, з</w:t>
      </w:r>
      <w:r w:rsidRPr="006117AD">
        <w:rPr>
          <w:sz w:val="28"/>
          <w:szCs w:val="28"/>
        </w:rPr>
        <w:t>аместители Председателя Правительства области, руководители орган</w:t>
      </w:r>
      <w:r w:rsidR="004E3868">
        <w:rPr>
          <w:sz w:val="28"/>
          <w:szCs w:val="28"/>
        </w:rPr>
        <w:t>ов исполнительной</w:t>
      </w:r>
      <w:r w:rsidRPr="006117AD">
        <w:rPr>
          <w:sz w:val="28"/>
          <w:szCs w:val="28"/>
        </w:rPr>
        <w:t xml:space="preserve"> </w:t>
      </w:r>
      <w:r w:rsidR="004E3868">
        <w:rPr>
          <w:sz w:val="28"/>
          <w:szCs w:val="28"/>
        </w:rPr>
        <w:t>власти</w:t>
      </w:r>
      <w:r w:rsidRPr="006117AD">
        <w:rPr>
          <w:sz w:val="28"/>
          <w:szCs w:val="28"/>
        </w:rPr>
        <w:t xml:space="preserve"> Кировской области</w:t>
      </w:r>
      <w:r w:rsidR="004E3868">
        <w:rPr>
          <w:sz w:val="28"/>
          <w:szCs w:val="28"/>
        </w:rPr>
        <w:t xml:space="preserve"> и их заместители</w:t>
      </w:r>
      <w:r w:rsidRPr="006117AD">
        <w:rPr>
          <w:sz w:val="28"/>
          <w:szCs w:val="28"/>
        </w:rPr>
        <w:t xml:space="preserve"> назначаются и освобождаются от должности указами Губернатора области.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 xml:space="preserve">Заместители руководителей органов исполнительной власти </w:t>
      </w:r>
      <w:r w:rsidR="000F6794">
        <w:rPr>
          <w:sz w:val="28"/>
          <w:szCs w:val="28"/>
        </w:rPr>
        <w:t xml:space="preserve">Кировской </w:t>
      </w:r>
      <w:r w:rsidRPr="006117AD">
        <w:rPr>
          <w:sz w:val="28"/>
          <w:szCs w:val="28"/>
        </w:rPr>
        <w:t>области назначаются и освобождаются от должности по представлению руководителя соответствующего органа исполнительной власти области.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 xml:space="preserve">2. Предложения по кандидатурам Председателя Правительства области </w:t>
      </w:r>
      <w:r>
        <w:rPr>
          <w:sz w:val="28"/>
          <w:szCs w:val="28"/>
        </w:rPr>
        <w:br/>
      </w:r>
      <w:r w:rsidRPr="006117AD">
        <w:rPr>
          <w:sz w:val="28"/>
          <w:szCs w:val="28"/>
        </w:rPr>
        <w:t>и вице-губернатора Кировской области вносятся в Законодательное Собрание области Губернатором области.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 xml:space="preserve">В случаях отклонения Законодательным Собранием области представленных кандидатур на должности Председателя Правительства области и вице-губернатора Кировской области Губернатор области вносит на </w:t>
      </w:r>
      <w:r w:rsidRPr="006117AD">
        <w:rPr>
          <w:sz w:val="28"/>
          <w:szCs w:val="28"/>
        </w:rPr>
        <w:lastRenderedPageBreak/>
        <w:t>рассмотрение Законодательного Собрания области новые или те же кандидатуры. Одна и та же кандидатура не может вноситься более двух раз.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>Отклоненная Законодательным Собранием области кандидатура не может быть допущена к исполнению должностных обязанностей</w:t>
      </w:r>
      <w:r w:rsidR="00333660">
        <w:rPr>
          <w:sz w:val="28"/>
          <w:szCs w:val="28"/>
        </w:rPr>
        <w:t xml:space="preserve"> Председателя Правительства области, вице-губернатора </w:t>
      </w:r>
      <w:r w:rsidR="000F6794">
        <w:rPr>
          <w:sz w:val="28"/>
          <w:szCs w:val="28"/>
        </w:rPr>
        <w:t xml:space="preserve">Кировской </w:t>
      </w:r>
      <w:r w:rsidR="00333660">
        <w:rPr>
          <w:sz w:val="28"/>
          <w:szCs w:val="28"/>
        </w:rPr>
        <w:t>области</w:t>
      </w:r>
      <w:r w:rsidRPr="006117AD">
        <w:rPr>
          <w:sz w:val="28"/>
          <w:szCs w:val="28"/>
        </w:rPr>
        <w:t>.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>3. Принятие Законодательным Собранием области решения о недоверии Председателю Правительства области, вице-губернатору Кировской области влечет освобождение их от должности.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 xml:space="preserve">4. Выражение недоверия должностному лицу, назначенному </w:t>
      </w:r>
      <w:r>
        <w:rPr>
          <w:sz w:val="28"/>
          <w:szCs w:val="28"/>
        </w:rPr>
        <w:br/>
      </w:r>
      <w:r w:rsidRPr="006117AD">
        <w:rPr>
          <w:sz w:val="28"/>
          <w:szCs w:val="28"/>
        </w:rPr>
        <w:t>на должность Губернатором области с согласия Законодательного Собрания области, включается в трудовой договор с указанным лицом в качестве основания расторжения трудового договора досрочно.</w:t>
      </w:r>
    </w:p>
    <w:p w:rsidR="006117AD" w:rsidRPr="006117AD" w:rsidRDefault="006117AD" w:rsidP="006117AD">
      <w:pPr>
        <w:ind w:firstLine="709"/>
        <w:jc w:val="both"/>
        <w:rPr>
          <w:sz w:val="28"/>
          <w:szCs w:val="28"/>
        </w:rPr>
      </w:pPr>
      <w:r w:rsidRPr="006117AD">
        <w:rPr>
          <w:sz w:val="28"/>
          <w:szCs w:val="28"/>
        </w:rPr>
        <w:t xml:space="preserve">5. </w:t>
      </w:r>
      <w:proofErr w:type="gramStart"/>
      <w:r w:rsidRPr="006117AD">
        <w:rPr>
          <w:sz w:val="28"/>
          <w:szCs w:val="28"/>
        </w:rPr>
        <w:t xml:space="preserve">Решение о выражении недоверия Председателю Правительства области, вице-губернатору Кировской области не может быть принято Законодательным Собранием области за шесть месяцев </w:t>
      </w:r>
      <w:r>
        <w:rPr>
          <w:sz w:val="28"/>
          <w:szCs w:val="28"/>
        </w:rPr>
        <w:br/>
      </w:r>
      <w:r w:rsidRPr="006117AD">
        <w:rPr>
          <w:sz w:val="28"/>
          <w:szCs w:val="28"/>
        </w:rPr>
        <w:t>до истечения срока полномочий Губернатора области, в течение шести месяцев после вступления в должность Губернатора области, в течение шести месяцев после избрания Законодательного Собрания области и за шесть месяцев до истечения срока полномочий Законодательного Собрания области.</w:t>
      </w:r>
      <w:proofErr w:type="gramEnd"/>
    </w:p>
    <w:p w:rsidR="006117AD" w:rsidRPr="006117AD" w:rsidRDefault="00C53ABD" w:rsidP="00611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117AD" w:rsidRPr="006117AD">
        <w:rPr>
          <w:sz w:val="28"/>
          <w:szCs w:val="28"/>
        </w:rPr>
        <w:t xml:space="preserve"> Председатель Правительства области, </w:t>
      </w:r>
      <w:r w:rsidR="000F6794">
        <w:rPr>
          <w:sz w:val="28"/>
          <w:szCs w:val="28"/>
        </w:rPr>
        <w:t xml:space="preserve">первый заместитель, </w:t>
      </w:r>
      <w:r w:rsidR="006117AD" w:rsidRPr="006117AD">
        <w:rPr>
          <w:sz w:val="28"/>
          <w:szCs w:val="28"/>
        </w:rPr>
        <w:t>вице-губернатор Кировской</w:t>
      </w:r>
      <w:r w:rsidR="000F6794">
        <w:rPr>
          <w:sz w:val="28"/>
          <w:szCs w:val="28"/>
        </w:rPr>
        <w:t xml:space="preserve"> области</w:t>
      </w:r>
      <w:r w:rsidR="006117AD" w:rsidRPr="006117AD">
        <w:rPr>
          <w:sz w:val="28"/>
          <w:szCs w:val="28"/>
        </w:rPr>
        <w:t xml:space="preserve">, заместители Председателя Правительства области и другие члены Правительства области освобождаются от замещаемой должности в связи с утратой доверия в случае несоблюдения ограничений, запретов и обязанностей, установленных федеральным законодательством, вступлением в законную силу </w:t>
      </w:r>
      <w:r w:rsidR="00333660">
        <w:rPr>
          <w:sz w:val="28"/>
          <w:szCs w:val="28"/>
        </w:rPr>
        <w:t xml:space="preserve">в отношении их </w:t>
      </w:r>
      <w:r w:rsidR="006117AD" w:rsidRPr="006117AD">
        <w:rPr>
          <w:sz w:val="28"/>
          <w:szCs w:val="28"/>
        </w:rPr>
        <w:t>обвинительного приговора суда.</w:t>
      </w:r>
    </w:p>
    <w:p w:rsidR="006117AD" w:rsidRDefault="00C53ABD" w:rsidP="00611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17AD" w:rsidRPr="006117AD">
        <w:rPr>
          <w:sz w:val="28"/>
          <w:szCs w:val="28"/>
        </w:rPr>
        <w:t xml:space="preserve">. Председатель Правительства области, первый заместитель, </w:t>
      </w:r>
      <w:r w:rsidR="006117AD">
        <w:rPr>
          <w:sz w:val="28"/>
          <w:szCs w:val="28"/>
        </w:rPr>
        <w:br/>
      </w:r>
      <w:r w:rsidR="006117AD" w:rsidRPr="006117AD">
        <w:rPr>
          <w:sz w:val="28"/>
          <w:szCs w:val="28"/>
        </w:rPr>
        <w:t>вице-губернатор Кировской</w:t>
      </w:r>
      <w:r w:rsidR="000F6794">
        <w:rPr>
          <w:sz w:val="28"/>
          <w:szCs w:val="28"/>
        </w:rPr>
        <w:t xml:space="preserve"> области</w:t>
      </w:r>
      <w:r w:rsidR="006117AD" w:rsidRPr="006117AD">
        <w:rPr>
          <w:sz w:val="28"/>
          <w:szCs w:val="28"/>
        </w:rPr>
        <w:t>, заместители Председателя Правительства  области и другие члены Правительства области вправе подавать заявлени</w:t>
      </w:r>
      <w:r w:rsidR="00333660">
        <w:rPr>
          <w:sz w:val="28"/>
          <w:szCs w:val="28"/>
        </w:rPr>
        <w:t>е</w:t>
      </w:r>
      <w:r w:rsidR="006117AD" w:rsidRPr="006117AD">
        <w:rPr>
          <w:sz w:val="28"/>
          <w:szCs w:val="28"/>
        </w:rPr>
        <w:t xml:space="preserve"> об отставке Губернатору области, котор</w:t>
      </w:r>
      <w:r w:rsidR="00333660">
        <w:rPr>
          <w:sz w:val="28"/>
          <w:szCs w:val="28"/>
        </w:rPr>
        <w:t>ое</w:t>
      </w:r>
      <w:r w:rsidR="006117AD" w:rsidRPr="006117AD">
        <w:rPr>
          <w:sz w:val="28"/>
          <w:szCs w:val="28"/>
        </w:rPr>
        <w:t xml:space="preserve"> подлеж</w:t>
      </w:r>
      <w:r w:rsidR="00333660">
        <w:rPr>
          <w:sz w:val="28"/>
          <w:szCs w:val="28"/>
        </w:rPr>
        <w:t>и</w:t>
      </w:r>
      <w:r w:rsidR="006117AD" w:rsidRPr="006117AD">
        <w:rPr>
          <w:sz w:val="28"/>
          <w:szCs w:val="28"/>
        </w:rPr>
        <w:t>т удовлетворению либо отклонению Губернатором области в десятидневный срок со дня его поступления</w:t>
      </w:r>
      <w:proofErr w:type="gramStart"/>
      <w:r w:rsidR="006117AD" w:rsidRPr="006117AD">
        <w:rPr>
          <w:sz w:val="28"/>
          <w:szCs w:val="28"/>
        </w:rPr>
        <w:t>.</w:t>
      </w:r>
      <w:r w:rsidR="008E6912">
        <w:rPr>
          <w:sz w:val="28"/>
          <w:szCs w:val="28"/>
        </w:rPr>
        <w:t>»;</w:t>
      </w:r>
      <w:proofErr w:type="gramEnd"/>
    </w:p>
    <w:p w:rsidR="00002D17" w:rsidRDefault="00002D17" w:rsidP="00FF15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4793" w:rsidRDefault="000D4793" w:rsidP="00FF15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статье 7:</w:t>
      </w:r>
    </w:p>
    <w:p w:rsidR="000D4793" w:rsidRDefault="00C53ABD" w:rsidP="00FF15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D4793">
        <w:rPr>
          <w:sz w:val="28"/>
          <w:szCs w:val="28"/>
        </w:rPr>
        <w:t>пункт 3 изложить в следующей редакции:</w:t>
      </w:r>
    </w:p>
    <w:p w:rsidR="000D4793" w:rsidRDefault="000D4793" w:rsidP="00FF15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0D4793">
        <w:rPr>
          <w:sz w:val="28"/>
          <w:szCs w:val="28"/>
        </w:rPr>
        <w:t>Правительство области вправе подать в отставку, которая принимается или отклоняется Губернатором области</w:t>
      </w:r>
      <w:proofErr w:type="gramStart"/>
      <w:r w:rsidRPr="000D479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D4793" w:rsidRDefault="000D599F" w:rsidP="00FF15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D4793">
        <w:rPr>
          <w:sz w:val="28"/>
          <w:szCs w:val="28"/>
        </w:rPr>
        <w:t>) дополнить пунктом 4 следующего содержания:</w:t>
      </w:r>
    </w:p>
    <w:p w:rsidR="000D4793" w:rsidRDefault="000D4793" w:rsidP="000D4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0D4793">
        <w:rPr>
          <w:sz w:val="28"/>
          <w:szCs w:val="28"/>
        </w:rPr>
        <w:t xml:space="preserve">В случаях, предусмотренных пунктами 1-3 настоящей статьи, Правительство области продолжает исполнять свои полномочия </w:t>
      </w:r>
      <w:r>
        <w:rPr>
          <w:sz w:val="28"/>
          <w:szCs w:val="28"/>
        </w:rPr>
        <w:br/>
      </w:r>
      <w:r w:rsidRPr="000D4793">
        <w:rPr>
          <w:sz w:val="28"/>
          <w:szCs w:val="28"/>
        </w:rPr>
        <w:t>до сформирования нового состава Правительства области</w:t>
      </w:r>
      <w:proofErr w:type="gramStart"/>
      <w:r w:rsidRPr="000D4793">
        <w:rPr>
          <w:sz w:val="28"/>
          <w:szCs w:val="28"/>
        </w:rPr>
        <w:t>.</w:t>
      </w:r>
      <w:r w:rsidR="004C474E">
        <w:rPr>
          <w:sz w:val="28"/>
          <w:szCs w:val="28"/>
        </w:rPr>
        <w:t>»;</w:t>
      </w:r>
      <w:proofErr w:type="gramEnd"/>
    </w:p>
    <w:p w:rsidR="00002D17" w:rsidRDefault="00002D17" w:rsidP="000D4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12E5" w:rsidRDefault="000F12E5" w:rsidP="000D4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Подпункт «д» статьи 10 изложить в следующей редакции:</w:t>
      </w:r>
    </w:p>
    <w:p w:rsidR="000F12E5" w:rsidRDefault="000F12E5" w:rsidP="000D4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F12E5">
        <w:rPr>
          <w:sz w:val="28"/>
          <w:szCs w:val="28"/>
        </w:rPr>
        <w:t xml:space="preserve">д) рассматривает и представляет на утверждение в Законодательное Собрание области </w:t>
      </w:r>
      <w:r w:rsidR="005011BE">
        <w:rPr>
          <w:sz w:val="28"/>
          <w:szCs w:val="28"/>
        </w:rPr>
        <w:t xml:space="preserve">проект областного бюджета, </w:t>
      </w:r>
      <w:r w:rsidRPr="000F12E5">
        <w:rPr>
          <w:sz w:val="28"/>
          <w:szCs w:val="28"/>
        </w:rPr>
        <w:t xml:space="preserve">проекты бюджетов </w:t>
      </w:r>
      <w:r w:rsidRPr="000F12E5">
        <w:rPr>
          <w:sz w:val="28"/>
          <w:szCs w:val="28"/>
        </w:rPr>
        <w:lastRenderedPageBreak/>
        <w:t xml:space="preserve">территориальных государственных внебюджетных фондов, осуществляет контроль за их исполнением, представляет в Законодательное </w:t>
      </w:r>
      <w:r w:rsidR="005011BE">
        <w:rPr>
          <w:sz w:val="28"/>
          <w:szCs w:val="28"/>
        </w:rPr>
        <w:t>С</w:t>
      </w:r>
      <w:r w:rsidRPr="000F12E5">
        <w:rPr>
          <w:sz w:val="28"/>
          <w:szCs w:val="28"/>
        </w:rPr>
        <w:t xml:space="preserve">обрание области на рассмотрение и утверждение </w:t>
      </w:r>
      <w:r w:rsidR="005011BE">
        <w:rPr>
          <w:sz w:val="28"/>
          <w:szCs w:val="28"/>
        </w:rPr>
        <w:t xml:space="preserve">отчет об исполнении областного бюджета, </w:t>
      </w:r>
      <w:r w:rsidRPr="000F12E5">
        <w:rPr>
          <w:sz w:val="28"/>
          <w:szCs w:val="28"/>
        </w:rPr>
        <w:t>отчеты об исполнении бюджетов территориальных государственных внебюджетных фондов, подготовленные органами управления этих фондов;</w:t>
      </w:r>
      <w:proofErr w:type="gramEnd"/>
    </w:p>
    <w:p w:rsidR="00002D17" w:rsidRDefault="00002D17" w:rsidP="000D4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4793" w:rsidRDefault="005011BE" w:rsidP="000D4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4793">
        <w:rPr>
          <w:sz w:val="28"/>
          <w:szCs w:val="28"/>
        </w:rPr>
        <w:t>) статью 16 дополнить пунктом 10 следующего содержания:</w:t>
      </w:r>
    </w:p>
    <w:p w:rsidR="000D4793" w:rsidRDefault="000D4793" w:rsidP="000D47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0D4793">
        <w:rPr>
          <w:sz w:val="28"/>
          <w:szCs w:val="28"/>
        </w:rPr>
        <w:t>Губернатор области вправе предложить Правительству области отменить</w:t>
      </w:r>
      <w:r w:rsidR="00C53ABD">
        <w:rPr>
          <w:sz w:val="28"/>
          <w:szCs w:val="28"/>
        </w:rPr>
        <w:t>,</w:t>
      </w:r>
      <w:r w:rsidRPr="000D4793">
        <w:rPr>
          <w:sz w:val="28"/>
          <w:szCs w:val="28"/>
        </w:rPr>
        <w:t xml:space="preserve"> </w:t>
      </w:r>
      <w:r w:rsidR="00DE27B1" w:rsidRPr="00DE27B1">
        <w:rPr>
          <w:sz w:val="28"/>
          <w:szCs w:val="28"/>
        </w:rPr>
        <w:t>внести изменения и (или) дополнения,</w:t>
      </w:r>
      <w:r w:rsidR="00DE27B1">
        <w:rPr>
          <w:sz w:val="28"/>
          <w:szCs w:val="28"/>
        </w:rPr>
        <w:t xml:space="preserve"> </w:t>
      </w:r>
      <w:r w:rsidRPr="000D4793">
        <w:rPr>
          <w:sz w:val="28"/>
          <w:szCs w:val="28"/>
        </w:rPr>
        <w:t xml:space="preserve">приостановить полностью или в части действие правовых актов Правительства области </w:t>
      </w:r>
      <w:r w:rsidR="00DE27B1">
        <w:rPr>
          <w:sz w:val="28"/>
          <w:szCs w:val="28"/>
        </w:rPr>
        <w:br/>
      </w:r>
      <w:r w:rsidRPr="000D4793">
        <w:rPr>
          <w:sz w:val="28"/>
          <w:szCs w:val="28"/>
        </w:rPr>
        <w:t xml:space="preserve">в случаях их противоречия Конституции Российской Федерации, федеральным законам, </w:t>
      </w:r>
      <w:r w:rsidR="00DE27B1">
        <w:rPr>
          <w:sz w:val="28"/>
          <w:szCs w:val="28"/>
        </w:rPr>
        <w:t xml:space="preserve">Уставу области, </w:t>
      </w:r>
      <w:r w:rsidRPr="000D4793">
        <w:rPr>
          <w:sz w:val="28"/>
          <w:szCs w:val="28"/>
        </w:rPr>
        <w:t>законам обла</w:t>
      </w:r>
      <w:r>
        <w:rPr>
          <w:sz w:val="28"/>
          <w:szCs w:val="28"/>
        </w:rPr>
        <w:t>сти, указам Г</w:t>
      </w:r>
      <w:r w:rsidRPr="000D4793">
        <w:rPr>
          <w:sz w:val="28"/>
          <w:szCs w:val="28"/>
        </w:rPr>
        <w:t>убернатора области</w:t>
      </w:r>
      <w:proofErr w:type="gramStart"/>
      <w:r w:rsidRPr="000D4793">
        <w:rPr>
          <w:sz w:val="28"/>
          <w:szCs w:val="28"/>
        </w:rPr>
        <w:t>.</w:t>
      </w:r>
      <w:r w:rsidR="008E6912">
        <w:rPr>
          <w:sz w:val="28"/>
          <w:szCs w:val="28"/>
        </w:rPr>
        <w:t>»;</w:t>
      </w:r>
      <w:proofErr w:type="gramEnd"/>
    </w:p>
    <w:p w:rsidR="00002D17" w:rsidRDefault="00002D17" w:rsidP="00CA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35BC" w:rsidRDefault="005011BE" w:rsidP="00CA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70D7">
        <w:rPr>
          <w:sz w:val="28"/>
          <w:szCs w:val="28"/>
        </w:rPr>
        <w:t>) статью</w:t>
      </w:r>
      <w:r w:rsidR="00035545">
        <w:rPr>
          <w:sz w:val="28"/>
          <w:szCs w:val="28"/>
        </w:rPr>
        <w:t xml:space="preserve"> 17 </w:t>
      </w:r>
      <w:r w:rsidR="00AF35BC">
        <w:rPr>
          <w:sz w:val="28"/>
          <w:szCs w:val="28"/>
        </w:rPr>
        <w:t xml:space="preserve">изложить в </w:t>
      </w:r>
      <w:r w:rsidR="00500D46">
        <w:rPr>
          <w:sz w:val="28"/>
          <w:szCs w:val="28"/>
        </w:rPr>
        <w:t>следующей</w:t>
      </w:r>
      <w:r w:rsidR="00AF35BC">
        <w:rPr>
          <w:sz w:val="28"/>
          <w:szCs w:val="28"/>
        </w:rPr>
        <w:t xml:space="preserve"> редакции:</w:t>
      </w:r>
    </w:p>
    <w:p w:rsidR="00500D46" w:rsidRPr="00500D46" w:rsidRDefault="00C53ABD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0D46" w:rsidRPr="00500D46">
        <w:rPr>
          <w:sz w:val="28"/>
          <w:szCs w:val="28"/>
        </w:rPr>
        <w:t xml:space="preserve">Статья 17. Полномочия Председателя Правительства области: 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>1. Председатель Правительства области: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>а) осуществляет оперативное руководство деятельностью членов Правительства области, организует работу и реализацию основных направлений деятельности Правительства области, определенных Губернатором области;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 xml:space="preserve">б) представляет Правительство области в отношениях </w:t>
      </w:r>
      <w:r>
        <w:rPr>
          <w:sz w:val="28"/>
          <w:szCs w:val="28"/>
        </w:rPr>
        <w:br/>
      </w:r>
      <w:r w:rsidRPr="00500D46">
        <w:rPr>
          <w:sz w:val="28"/>
          <w:szCs w:val="28"/>
        </w:rPr>
        <w:t xml:space="preserve">с государственными органами и иными органами Российской Федерации, субъектов Российской Федерации, их должностными лицами, а также </w:t>
      </w:r>
      <w:r>
        <w:rPr>
          <w:sz w:val="28"/>
          <w:szCs w:val="28"/>
        </w:rPr>
        <w:br/>
      </w:r>
      <w:r w:rsidRPr="00500D46">
        <w:rPr>
          <w:sz w:val="28"/>
          <w:szCs w:val="28"/>
        </w:rPr>
        <w:t>с гражданами;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 xml:space="preserve">в) вносит на рассмотрение Губернатора области предложения о составе Правительства, внесении в него изменений, назначении на должность </w:t>
      </w:r>
      <w:r>
        <w:rPr>
          <w:sz w:val="28"/>
          <w:szCs w:val="28"/>
        </w:rPr>
        <w:br/>
      </w:r>
      <w:r w:rsidRPr="00500D46">
        <w:rPr>
          <w:sz w:val="28"/>
          <w:szCs w:val="28"/>
        </w:rPr>
        <w:t>и освобождении от должности первого заместителя,</w:t>
      </w:r>
      <w:r>
        <w:rPr>
          <w:sz w:val="28"/>
          <w:szCs w:val="28"/>
        </w:rPr>
        <w:t xml:space="preserve"> </w:t>
      </w:r>
      <w:r w:rsidRPr="00500D46">
        <w:rPr>
          <w:sz w:val="28"/>
          <w:szCs w:val="28"/>
        </w:rPr>
        <w:t>заместителей Председателя Правительства области, министров и других членов Правительства области;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>г) председательствует на заседаниях Правительства области</w:t>
      </w:r>
      <w:r w:rsidR="00C53ABD">
        <w:rPr>
          <w:sz w:val="28"/>
          <w:szCs w:val="28"/>
        </w:rPr>
        <w:t xml:space="preserve"> с правом решающего голоса</w:t>
      </w:r>
      <w:r w:rsidRPr="00500D46">
        <w:rPr>
          <w:sz w:val="28"/>
          <w:szCs w:val="28"/>
        </w:rPr>
        <w:t>;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>д) осуществляет координацию отдельных направлений деятельности Правительства области, дает поручения членам Правительства области, руководителям иных исполнительных органов государственной власти Кировской области;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>ж) формирует повестку заседания Правительства области;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>з) представляет Губернатору области отчет о работе Правительства области;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 xml:space="preserve">и) подписывает акты Правительства области; 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 xml:space="preserve">к) осуществляет иные полномочия в соответствии с законами и другими нормативными правовыми актами Российской Федерации, законами области, указами и распоряжениями Губернатора области. 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 xml:space="preserve">2. Правовые акты, регулирующие внутренние текущие вопросы деятельности Правительства области, имеющие оперативно-распорядительный </w:t>
      </w:r>
      <w:r w:rsidRPr="00500D46">
        <w:rPr>
          <w:sz w:val="28"/>
          <w:szCs w:val="28"/>
        </w:rPr>
        <w:lastRenderedPageBreak/>
        <w:t xml:space="preserve">характер, издаются и подписываются Председателем Правительства области </w:t>
      </w:r>
      <w:r>
        <w:rPr>
          <w:sz w:val="28"/>
          <w:szCs w:val="28"/>
        </w:rPr>
        <w:br/>
      </w:r>
      <w:r w:rsidRPr="00500D46">
        <w:rPr>
          <w:sz w:val="28"/>
          <w:szCs w:val="28"/>
        </w:rPr>
        <w:t>в форме распоряжений.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>3. В случаях, когда Председатель Правительства области временно (в связи с болезнью, отпуском или командировкой) не может исполнять свои обязанности, их исполнение возлагается на первого заместителя, а в его отсутствие на одного из заместителей Председателя Правительства области.</w:t>
      </w:r>
    </w:p>
    <w:p w:rsidR="00AF35BC" w:rsidRDefault="00500D46" w:rsidP="00CA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>4. При осуществлении своих полномочий Председатель Правительства подотчетен Губернатору области</w:t>
      </w:r>
      <w:proofErr w:type="gramStart"/>
      <w:r w:rsidRPr="00500D46">
        <w:rPr>
          <w:sz w:val="28"/>
          <w:szCs w:val="28"/>
        </w:rPr>
        <w:t>.</w:t>
      </w:r>
      <w:r w:rsidR="004C474E">
        <w:rPr>
          <w:sz w:val="28"/>
          <w:szCs w:val="28"/>
        </w:rPr>
        <w:t>»;</w:t>
      </w:r>
      <w:proofErr w:type="gramEnd"/>
    </w:p>
    <w:p w:rsidR="00002D17" w:rsidRDefault="00002D17" w:rsidP="00CA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3ABD" w:rsidRDefault="005011BE" w:rsidP="00CA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3ABD">
        <w:rPr>
          <w:sz w:val="28"/>
          <w:szCs w:val="28"/>
        </w:rPr>
        <w:t>) в подпункте «г» статьи 18 слова «с правом решающего голоса» исключить;</w:t>
      </w:r>
    </w:p>
    <w:p w:rsidR="00002D17" w:rsidRDefault="00002D17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0D46" w:rsidRPr="00500D46" w:rsidRDefault="005011BE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70D7">
        <w:rPr>
          <w:sz w:val="28"/>
          <w:szCs w:val="28"/>
        </w:rPr>
        <w:t xml:space="preserve">) </w:t>
      </w:r>
      <w:r w:rsidR="00500D46" w:rsidRPr="00500D46">
        <w:rPr>
          <w:sz w:val="28"/>
          <w:szCs w:val="28"/>
        </w:rPr>
        <w:t>дополнить статьей 18-1 следующего содержания: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6794">
        <w:rPr>
          <w:sz w:val="28"/>
          <w:szCs w:val="28"/>
        </w:rPr>
        <w:t>Статья 18-1. Полномочия в</w:t>
      </w:r>
      <w:r w:rsidRPr="00500D46">
        <w:rPr>
          <w:sz w:val="28"/>
          <w:szCs w:val="28"/>
        </w:rPr>
        <w:t>ице-</w:t>
      </w:r>
      <w:r w:rsidR="000F6794">
        <w:rPr>
          <w:sz w:val="28"/>
          <w:szCs w:val="28"/>
        </w:rPr>
        <w:t>г</w:t>
      </w:r>
      <w:r w:rsidRPr="00500D46">
        <w:rPr>
          <w:sz w:val="28"/>
          <w:szCs w:val="28"/>
        </w:rPr>
        <w:t>убернатора</w:t>
      </w:r>
      <w:r w:rsidR="000F6794">
        <w:rPr>
          <w:sz w:val="28"/>
          <w:szCs w:val="28"/>
        </w:rPr>
        <w:t xml:space="preserve"> Кировской</w:t>
      </w:r>
      <w:r w:rsidRPr="00500D46">
        <w:rPr>
          <w:sz w:val="28"/>
          <w:szCs w:val="28"/>
        </w:rPr>
        <w:t xml:space="preserve"> области </w:t>
      </w:r>
    </w:p>
    <w:p w:rsidR="00500D46" w:rsidRPr="00500D46" w:rsidRDefault="00BE10F8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0D46" w:rsidRPr="00500D46">
        <w:rPr>
          <w:sz w:val="28"/>
          <w:szCs w:val="28"/>
        </w:rPr>
        <w:t>ице-</w:t>
      </w:r>
      <w:r w:rsidR="000F6794">
        <w:rPr>
          <w:sz w:val="28"/>
          <w:szCs w:val="28"/>
        </w:rPr>
        <w:t>г</w:t>
      </w:r>
      <w:r w:rsidR="00500D46" w:rsidRPr="00500D46">
        <w:rPr>
          <w:sz w:val="28"/>
          <w:szCs w:val="28"/>
        </w:rPr>
        <w:t xml:space="preserve">убернатор </w:t>
      </w:r>
      <w:r w:rsidR="000F6794">
        <w:rPr>
          <w:sz w:val="28"/>
          <w:szCs w:val="28"/>
        </w:rPr>
        <w:t xml:space="preserve">Кировской </w:t>
      </w:r>
      <w:r w:rsidR="00500D46" w:rsidRPr="00500D46">
        <w:rPr>
          <w:sz w:val="28"/>
          <w:szCs w:val="28"/>
        </w:rPr>
        <w:t>области: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>а) участвует в заседаниях Правительства области;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>б) участвует в выработке и реализации основных направлений деятельности Правительства области;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>в) вносит вопросы в повестку заседаний Правительства области;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 xml:space="preserve">г) в соответствии с распределением обязанностей координирует деятельность курируемых органов исполнительной власти области, дает </w:t>
      </w:r>
      <w:r>
        <w:rPr>
          <w:sz w:val="28"/>
          <w:szCs w:val="28"/>
        </w:rPr>
        <w:br/>
      </w:r>
      <w:r w:rsidRPr="00500D46">
        <w:rPr>
          <w:sz w:val="28"/>
          <w:szCs w:val="28"/>
        </w:rPr>
        <w:t>им поручения и контролирует их деятельность;</w:t>
      </w:r>
    </w:p>
    <w:p w:rsidR="00500D46" w:rsidRPr="00500D46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 xml:space="preserve">д) участвует в подготовке правовых актов Правительства области </w:t>
      </w:r>
      <w:r>
        <w:rPr>
          <w:sz w:val="28"/>
          <w:szCs w:val="28"/>
        </w:rPr>
        <w:br/>
      </w:r>
      <w:r w:rsidRPr="00500D46">
        <w:rPr>
          <w:sz w:val="28"/>
          <w:szCs w:val="28"/>
        </w:rPr>
        <w:t>и обеспечивает их исполнение;</w:t>
      </w:r>
    </w:p>
    <w:p w:rsidR="00EE70D7" w:rsidRDefault="00500D46" w:rsidP="00500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D46">
        <w:rPr>
          <w:sz w:val="28"/>
          <w:szCs w:val="28"/>
        </w:rPr>
        <w:t>е) предварительно рассматривает предложения и проекты актов, внесенные в Правительство области</w:t>
      </w:r>
      <w:proofErr w:type="gramStart"/>
      <w:r w:rsidRPr="00500D46">
        <w:rPr>
          <w:sz w:val="28"/>
          <w:szCs w:val="28"/>
        </w:rPr>
        <w:t>.</w:t>
      </w:r>
      <w:r w:rsidR="004C474E">
        <w:rPr>
          <w:sz w:val="28"/>
          <w:szCs w:val="28"/>
        </w:rPr>
        <w:t>»;</w:t>
      </w:r>
      <w:proofErr w:type="gramEnd"/>
    </w:p>
    <w:p w:rsidR="00002D17" w:rsidRDefault="00002D17" w:rsidP="00CA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35BC" w:rsidRDefault="005011BE" w:rsidP="00CA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F35BC">
        <w:rPr>
          <w:sz w:val="28"/>
          <w:szCs w:val="28"/>
        </w:rPr>
        <w:t>) абзац второй пункта 2 статьи 22 изложить в следующей редакции:</w:t>
      </w:r>
    </w:p>
    <w:p w:rsidR="00AF35BC" w:rsidRDefault="00AF35BC" w:rsidP="006F7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0D46" w:rsidRPr="00500D46">
        <w:rPr>
          <w:sz w:val="28"/>
          <w:szCs w:val="28"/>
        </w:rPr>
        <w:t>Члены Правительства области участвуют в заседаниях Правительства области лично. В случае невозможности участия в заседании член Правительства области информирует об этом Председателя Правительства области</w:t>
      </w:r>
      <w:proofErr w:type="gramStart"/>
      <w:r w:rsidR="00500D46" w:rsidRPr="00500D4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02D17" w:rsidRDefault="00002D17" w:rsidP="006F7DB1">
      <w:pPr>
        <w:ind w:firstLine="709"/>
        <w:jc w:val="both"/>
        <w:rPr>
          <w:sz w:val="28"/>
          <w:szCs w:val="28"/>
        </w:rPr>
      </w:pPr>
    </w:p>
    <w:p w:rsidR="00AF35BC" w:rsidRDefault="005011BE" w:rsidP="006F7D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F35BC">
        <w:rPr>
          <w:sz w:val="28"/>
          <w:szCs w:val="28"/>
        </w:rPr>
        <w:t>) пункт 3 статьи 24 изложить в следующей редакции:</w:t>
      </w:r>
    </w:p>
    <w:p w:rsidR="00AF35BC" w:rsidRDefault="00AF35BC" w:rsidP="008337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8337D4" w:rsidRPr="008337D4">
        <w:rPr>
          <w:sz w:val="28"/>
          <w:szCs w:val="28"/>
        </w:rPr>
        <w:t xml:space="preserve">. Члены Правительства области вправе участвовать в заседаниях Законодательного Собрания области, а также в заседаниях комитетов </w:t>
      </w:r>
      <w:r w:rsidR="004C474E">
        <w:rPr>
          <w:sz w:val="28"/>
          <w:szCs w:val="28"/>
        </w:rPr>
        <w:br/>
      </w:r>
      <w:r w:rsidR="008337D4" w:rsidRPr="008337D4">
        <w:rPr>
          <w:sz w:val="28"/>
          <w:szCs w:val="28"/>
        </w:rPr>
        <w:t>и комиссий Законодательного Собрания области и выступать на них</w:t>
      </w:r>
      <w:proofErr w:type="gramStart"/>
      <w:r w:rsidR="008337D4" w:rsidRPr="008337D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02D17" w:rsidRDefault="00002D17" w:rsidP="006F7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35BC" w:rsidRDefault="005011BE" w:rsidP="006F7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F35BC">
        <w:rPr>
          <w:sz w:val="28"/>
          <w:szCs w:val="28"/>
        </w:rPr>
        <w:t>) стать</w:t>
      </w:r>
      <w:r w:rsidR="00C53ABD">
        <w:rPr>
          <w:sz w:val="28"/>
          <w:szCs w:val="28"/>
        </w:rPr>
        <w:t>ю</w:t>
      </w:r>
      <w:r w:rsidR="00AF35BC">
        <w:rPr>
          <w:sz w:val="28"/>
          <w:szCs w:val="28"/>
        </w:rPr>
        <w:t xml:space="preserve"> 25</w:t>
      </w:r>
      <w:r w:rsidR="006D6D06">
        <w:rPr>
          <w:sz w:val="28"/>
          <w:szCs w:val="28"/>
        </w:rPr>
        <w:t xml:space="preserve"> </w:t>
      </w:r>
      <w:r w:rsidR="00AF35BC">
        <w:rPr>
          <w:sz w:val="28"/>
          <w:szCs w:val="28"/>
        </w:rPr>
        <w:t>изложить в следующей редакции:</w:t>
      </w:r>
    </w:p>
    <w:p w:rsidR="00C53ABD" w:rsidRDefault="00C53ABD" w:rsidP="008337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25.</w:t>
      </w:r>
      <w:r w:rsidR="00823026" w:rsidRPr="00823026">
        <w:t xml:space="preserve"> </w:t>
      </w:r>
      <w:r w:rsidR="00823026" w:rsidRPr="00823026">
        <w:rPr>
          <w:sz w:val="28"/>
          <w:szCs w:val="28"/>
        </w:rPr>
        <w:t>Порядок участия членов Правительства области, руководителей органов исполнительной власти области в заседаниях Законодательного Собрания области и ответы членов Правительства области на вопросы и запросы депутатов Законодательного Собрания области</w:t>
      </w:r>
    </w:p>
    <w:p w:rsidR="008337D4" w:rsidRPr="008337D4" w:rsidRDefault="008337D4" w:rsidP="008337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7D4">
        <w:rPr>
          <w:sz w:val="28"/>
          <w:szCs w:val="28"/>
        </w:rPr>
        <w:t xml:space="preserve">1. Члены Правительства области, руководители органов исполнительной власти области, руководители структурных подразделений администрации </w:t>
      </w:r>
      <w:r w:rsidRPr="008337D4">
        <w:rPr>
          <w:sz w:val="28"/>
          <w:szCs w:val="28"/>
        </w:rPr>
        <w:lastRenderedPageBreak/>
        <w:t xml:space="preserve">обязаны по приглашению Законодательного Собрания области, ее комитетов </w:t>
      </w:r>
      <w:r w:rsidR="004C474E">
        <w:rPr>
          <w:sz w:val="28"/>
          <w:szCs w:val="28"/>
        </w:rPr>
        <w:br/>
      </w:r>
      <w:r w:rsidRPr="008337D4">
        <w:rPr>
          <w:sz w:val="28"/>
          <w:szCs w:val="28"/>
        </w:rPr>
        <w:t>и комиссий присутствовать на их заседаниях и отвечать на вопросы и запросы депутатов Законодательного Собрания области в порядке, определенном Регламентом Законодательного Собрания области.</w:t>
      </w:r>
    </w:p>
    <w:p w:rsidR="00AF35BC" w:rsidRPr="000C2B97" w:rsidRDefault="008337D4" w:rsidP="008337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7D4">
        <w:rPr>
          <w:sz w:val="28"/>
          <w:szCs w:val="28"/>
        </w:rPr>
        <w:t xml:space="preserve">Приглашения Законодательного Собрания области, ее комитетов </w:t>
      </w:r>
      <w:r>
        <w:rPr>
          <w:sz w:val="28"/>
          <w:szCs w:val="28"/>
        </w:rPr>
        <w:br/>
      </w:r>
      <w:r w:rsidRPr="008337D4">
        <w:rPr>
          <w:sz w:val="28"/>
          <w:szCs w:val="28"/>
        </w:rPr>
        <w:t>и комиссий с указанием интересующих их вопросов направляются членам Правительства области, руководителям органов исполнительной власти области, руководителям структурных подразделений администрации</w:t>
      </w:r>
      <w:r w:rsidR="004E3868">
        <w:rPr>
          <w:sz w:val="28"/>
          <w:szCs w:val="28"/>
        </w:rPr>
        <w:t xml:space="preserve"> </w:t>
      </w:r>
      <w:r w:rsidRPr="008337D4">
        <w:rPr>
          <w:sz w:val="28"/>
          <w:szCs w:val="28"/>
        </w:rPr>
        <w:t>не менее чем за пять дней до проведения соответствующего заседания.</w:t>
      </w:r>
    </w:p>
    <w:p w:rsidR="00AF35BC" w:rsidRDefault="008337D4" w:rsidP="000C2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7D4">
        <w:rPr>
          <w:sz w:val="28"/>
          <w:szCs w:val="28"/>
        </w:rPr>
        <w:t xml:space="preserve">2. В случае невозможности присутствия на заседании член Правительства области, руководитель органа исполнительной власти области, руководитель структурного подразделения администрации заблаговременно уведомляют об этом председателя Законодательного Собрания области, председателя соответствующего комитета или комиссии </w:t>
      </w:r>
      <w:r>
        <w:rPr>
          <w:sz w:val="28"/>
          <w:szCs w:val="28"/>
        </w:rPr>
        <w:br/>
      </w:r>
      <w:r w:rsidRPr="008337D4">
        <w:rPr>
          <w:sz w:val="28"/>
          <w:szCs w:val="28"/>
        </w:rPr>
        <w:t>с указанием причины отсутствия и должностного лица, которое может прибыть на заседание и ответить на поставленные вопросы</w:t>
      </w:r>
      <w:proofErr w:type="gramStart"/>
      <w:r w:rsidRPr="008337D4">
        <w:rPr>
          <w:sz w:val="28"/>
          <w:szCs w:val="28"/>
        </w:rPr>
        <w:t>.</w:t>
      </w:r>
      <w:r w:rsidR="00AF35BC">
        <w:rPr>
          <w:sz w:val="28"/>
          <w:szCs w:val="28"/>
        </w:rPr>
        <w:t>»</w:t>
      </w:r>
      <w:r w:rsidR="004C474E">
        <w:rPr>
          <w:sz w:val="28"/>
          <w:szCs w:val="28"/>
        </w:rPr>
        <w:t>;</w:t>
      </w:r>
      <w:proofErr w:type="gramEnd"/>
    </w:p>
    <w:p w:rsidR="00002D17" w:rsidRDefault="00002D17" w:rsidP="000C2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4742" w:rsidRPr="00E14742" w:rsidRDefault="008337D4" w:rsidP="000C2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42">
        <w:rPr>
          <w:sz w:val="28"/>
          <w:szCs w:val="28"/>
        </w:rPr>
        <w:t>1</w:t>
      </w:r>
      <w:r w:rsidR="005011BE">
        <w:rPr>
          <w:sz w:val="28"/>
          <w:szCs w:val="28"/>
        </w:rPr>
        <w:t>3</w:t>
      </w:r>
      <w:r w:rsidR="00AF35BC" w:rsidRPr="00E14742">
        <w:rPr>
          <w:sz w:val="28"/>
          <w:szCs w:val="28"/>
        </w:rPr>
        <w:t xml:space="preserve">) </w:t>
      </w:r>
      <w:r w:rsidR="00E14742" w:rsidRPr="00E14742">
        <w:rPr>
          <w:sz w:val="28"/>
          <w:szCs w:val="28"/>
        </w:rPr>
        <w:t>в статье 27:</w:t>
      </w:r>
    </w:p>
    <w:p w:rsidR="008337D4" w:rsidRPr="00E14742" w:rsidRDefault="00E14742" w:rsidP="000C2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42">
        <w:rPr>
          <w:sz w:val="28"/>
          <w:szCs w:val="28"/>
        </w:rPr>
        <w:t xml:space="preserve">а) </w:t>
      </w:r>
      <w:r w:rsidR="008337D4" w:rsidRPr="00E14742">
        <w:rPr>
          <w:sz w:val="28"/>
          <w:szCs w:val="28"/>
        </w:rPr>
        <w:t xml:space="preserve">абзац первый пункта 1 </w:t>
      </w:r>
      <w:bookmarkStart w:id="4" w:name="_GoBack"/>
      <w:bookmarkEnd w:id="4"/>
      <w:r w:rsidR="008337D4" w:rsidRPr="00E14742">
        <w:rPr>
          <w:sz w:val="28"/>
          <w:szCs w:val="28"/>
        </w:rPr>
        <w:t>изложить в следующей редакции:</w:t>
      </w:r>
    </w:p>
    <w:p w:rsidR="008337D4" w:rsidRPr="00E14742" w:rsidRDefault="008337D4" w:rsidP="000C2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42">
        <w:rPr>
          <w:sz w:val="28"/>
          <w:szCs w:val="28"/>
        </w:rPr>
        <w:t xml:space="preserve">«1. Администрация Правительства области является органом исполнительной власти области межотраслевой компетенции, образованным для обеспечения деятельности Губернатора и Правительства области </w:t>
      </w:r>
      <w:r w:rsidRPr="00E14742">
        <w:rPr>
          <w:sz w:val="28"/>
          <w:szCs w:val="28"/>
        </w:rPr>
        <w:br/>
        <w:t>и организации контроля за выполнением органами исполнительной власти области принятых им</w:t>
      </w:r>
      <w:r w:rsidR="00E14742" w:rsidRPr="00E14742">
        <w:rPr>
          <w:sz w:val="28"/>
          <w:szCs w:val="28"/>
        </w:rPr>
        <w:t>и</w:t>
      </w:r>
      <w:r w:rsidRPr="00E14742">
        <w:rPr>
          <w:sz w:val="28"/>
          <w:szCs w:val="28"/>
        </w:rPr>
        <w:t xml:space="preserve"> решений</w:t>
      </w:r>
      <w:proofErr w:type="gramStart"/>
      <w:r w:rsidRPr="00E14742">
        <w:rPr>
          <w:sz w:val="28"/>
          <w:szCs w:val="28"/>
        </w:rPr>
        <w:t>.</w:t>
      </w:r>
      <w:r w:rsidR="000F6794">
        <w:rPr>
          <w:sz w:val="28"/>
          <w:szCs w:val="28"/>
        </w:rPr>
        <w:t>»;</w:t>
      </w:r>
      <w:proofErr w:type="gramEnd"/>
    </w:p>
    <w:p w:rsidR="008337D4" w:rsidRDefault="00E14742" w:rsidP="000C2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пункты 2 и 3 изложить в следующей редакции:</w:t>
      </w:r>
    </w:p>
    <w:p w:rsidR="00E14742" w:rsidRPr="00E14742" w:rsidRDefault="00E14742" w:rsidP="00E14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4742">
        <w:rPr>
          <w:sz w:val="28"/>
          <w:szCs w:val="28"/>
        </w:rPr>
        <w:t>2. Основными задачами администрации по обеспечению деятельности Губернатора и Правительства области являются:</w:t>
      </w:r>
    </w:p>
    <w:p w:rsidR="00E14742" w:rsidRPr="00E14742" w:rsidRDefault="00E14742" w:rsidP="00E14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42">
        <w:rPr>
          <w:sz w:val="28"/>
          <w:szCs w:val="28"/>
        </w:rPr>
        <w:t>а) организационное, правовое, информационное, материально-техническое и иное обеспечение;</w:t>
      </w:r>
    </w:p>
    <w:p w:rsidR="00E14742" w:rsidRPr="00E14742" w:rsidRDefault="00E14742" w:rsidP="00E14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42">
        <w:rPr>
          <w:sz w:val="28"/>
          <w:szCs w:val="28"/>
        </w:rPr>
        <w:t>б) обеспечение взаимодействия с Законодательным Собранием области;</w:t>
      </w:r>
    </w:p>
    <w:p w:rsidR="00E14742" w:rsidRPr="00E14742" w:rsidRDefault="00E14742" w:rsidP="00E14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42">
        <w:rPr>
          <w:sz w:val="28"/>
          <w:szCs w:val="28"/>
        </w:rPr>
        <w:t>в) обеспечение взаимодействия с федеральными органами государственной власти;</w:t>
      </w:r>
    </w:p>
    <w:p w:rsidR="00E14742" w:rsidRPr="00E14742" w:rsidRDefault="00E14742" w:rsidP="00E14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42">
        <w:rPr>
          <w:sz w:val="28"/>
          <w:szCs w:val="28"/>
        </w:rPr>
        <w:t>г) обеспечение взаимодействия с органами местного самоуправления области;</w:t>
      </w:r>
    </w:p>
    <w:p w:rsidR="00E14742" w:rsidRPr="00E14742" w:rsidRDefault="00E14742" w:rsidP="00E14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42">
        <w:rPr>
          <w:sz w:val="28"/>
          <w:szCs w:val="28"/>
        </w:rPr>
        <w:t>д) обеспечение взаимодействия с хозяйствующими субъектами, общественными объединениями и другими организациями;</w:t>
      </w:r>
    </w:p>
    <w:p w:rsidR="00E14742" w:rsidRPr="00E14742" w:rsidRDefault="00E14742" w:rsidP="00E14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42">
        <w:rPr>
          <w:sz w:val="28"/>
          <w:szCs w:val="28"/>
        </w:rPr>
        <w:t xml:space="preserve">е) осуществление межведомственной </w:t>
      </w:r>
      <w:proofErr w:type="gramStart"/>
      <w:r w:rsidRPr="00E14742">
        <w:rPr>
          <w:sz w:val="28"/>
          <w:szCs w:val="28"/>
        </w:rPr>
        <w:t>координации деятельности иных органов исполнительной власти области</w:t>
      </w:r>
      <w:proofErr w:type="gramEnd"/>
      <w:r w:rsidRPr="00E14742">
        <w:rPr>
          <w:sz w:val="28"/>
          <w:szCs w:val="28"/>
        </w:rPr>
        <w:t xml:space="preserve"> в целях обеспечения комплексного решения задач государственного управления на территории области;</w:t>
      </w:r>
    </w:p>
    <w:p w:rsidR="00E14742" w:rsidRPr="00E14742" w:rsidRDefault="00E14742" w:rsidP="00E14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42">
        <w:rPr>
          <w:sz w:val="28"/>
          <w:szCs w:val="28"/>
        </w:rPr>
        <w:t xml:space="preserve">ж) осуществление текущего </w:t>
      </w:r>
      <w:proofErr w:type="gramStart"/>
      <w:r w:rsidRPr="00E14742">
        <w:rPr>
          <w:sz w:val="28"/>
          <w:szCs w:val="28"/>
        </w:rPr>
        <w:t>контроля за</w:t>
      </w:r>
      <w:proofErr w:type="gramEnd"/>
      <w:r w:rsidRPr="00E14742">
        <w:rPr>
          <w:sz w:val="28"/>
          <w:szCs w:val="28"/>
        </w:rPr>
        <w:t xml:space="preserve"> исполнением иными органами исполнительной власти области, а также органами местного самоуправления Устава и законов области, правовых актов Губернатора области </w:t>
      </w:r>
      <w:r w:rsidR="001D0F32">
        <w:rPr>
          <w:sz w:val="28"/>
          <w:szCs w:val="28"/>
        </w:rPr>
        <w:br/>
      </w:r>
      <w:r w:rsidRPr="00E14742">
        <w:rPr>
          <w:sz w:val="28"/>
          <w:szCs w:val="28"/>
        </w:rPr>
        <w:t>и Правительства области;</w:t>
      </w:r>
    </w:p>
    <w:p w:rsidR="00E14742" w:rsidRDefault="00E14742" w:rsidP="00E14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742">
        <w:rPr>
          <w:sz w:val="28"/>
          <w:szCs w:val="28"/>
        </w:rPr>
        <w:lastRenderedPageBreak/>
        <w:t>з) оказание помощи иным органам исполнительной власти и органам местного самоуправления области в решении возложенных на них задач государственного управления по правовым и организационным вопросам.</w:t>
      </w:r>
    </w:p>
    <w:p w:rsidR="00AF35BC" w:rsidRDefault="00AF35BC" w:rsidP="000C2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B97">
        <w:rPr>
          <w:sz w:val="28"/>
          <w:szCs w:val="28"/>
        </w:rPr>
        <w:t xml:space="preserve">3. </w:t>
      </w:r>
      <w:r w:rsidR="00E14742" w:rsidRPr="00E14742">
        <w:rPr>
          <w:sz w:val="28"/>
          <w:szCs w:val="28"/>
        </w:rPr>
        <w:t>Положения о структурных подразделениях администрации Правительства области и аппаратах Председателя Правительства области, первого заместителя, вице-губернатора Кировской области, заместителей Председателя Правительства области утверждаются постановлением Правительства области</w:t>
      </w:r>
      <w:proofErr w:type="gramStart"/>
      <w:r w:rsidR="00E14742" w:rsidRPr="00E1474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011BE" w:rsidRDefault="005011BE" w:rsidP="000C2B9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14742" w:rsidRPr="00E14742" w:rsidRDefault="00E14742" w:rsidP="000C2B9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14742">
        <w:rPr>
          <w:b/>
          <w:sz w:val="28"/>
          <w:szCs w:val="28"/>
        </w:rPr>
        <w:t>Статья 2</w:t>
      </w:r>
    </w:p>
    <w:p w:rsidR="00E14742" w:rsidRDefault="00E14742" w:rsidP="000C2B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3"/>
    <w:p w:rsidR="00AF35BC" w:rsidRDefault="00AF35BC" w:rsidP="00EA3B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через десять дней после дня его официального опубликования. </w:t>
      </w:r>
    </w:p>
    <w:p w:rsidR="00AF35BC" w:rsidRDefault="00AF35BC" w:rsidP="00EA3B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02D17" w:rsidRDefault="00002D17" w:rsidP="00EA3B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02D17" w:rsidRDefault="00002D17" w:rsidP="00EA3B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F35BC" w:rsidRDefault="00AF35BC" w:rsidP="00CE2841">
      <w:pPr>
        <w:pStyle w:val="2"/>
        <w:spacing w:before="0" w:after="0" w:line="240" w:lineRule="exact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Губернатор</w:t>
      </w:r>
    </w:p>
    <w:p w:rsidR="00AF35BC" w:rsidRDefault="00AF35BC" w:rsidP="00CE284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Кировской области                                                                    </w:t>
      </w:r>
      <w:r w:rsidR="004E38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И.В. Васильев</w:t>
      </w:r>
    </w:p>
    <w:p w:rsidR="00AF35BC" w:rsidRDefault="00AF35BC" w:rsidP="00CE2841">
      <w:pPr>
        <w:jc w:val="both"/>
        <w:rPr>
          <w:sz w:val="28"/>
          <w:szCs w:val="28"/>
        </w:rPr>
      </w:pPr>
    </w:p>
    <w:p w:rsidR="00002D17" w:rsidRDefault="00002D17" w:rsidP="00CE2841">
      <w:pPr>
        <w:jc w:val="both"/>
        <w:rPr>
          <w:sz w:val="28"/>
          <w:szCs w:val="28"/>
        </w:rPr>
      </w:pPr>
    </w:p>
    <w:p w:rsidR="00002D17" w:rsidRDefault="00002D17" w:rsidP="00CE2841">
      <w:pPr>
        <w:jc w:val="both"/>
        <w:rPr>
          <w:sz w:val="28"/>
          <w:szCs w:val="28"/>
        </w:rPr>
      </w:pPr>
    </w:p>
    <w:p w:rsidR="00AF35BC" w:rsidRDefault="00AF35BC" w:rsidP="00CE2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Киров  </w:t>
      </w:r>
    </w:p>
    <w:p w:rsidR="00AF35BC" w:rsidRDefault="00B4176E" w:rsidP="00CE2841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 2019</w:t>
      </w:r>
      <w:r w:rsidR="00AF35BC">
        <w:rPr>
          <w:sz w:val="28"/>
          <w:szCs w:val="28"/>
        </w:rPr>
        <w:t xml:space="preserve"> года</w:t>
      </w:r>
    </w:p>
    <w:p w:rsidR="00AF35BC" w:rsidRDefault="00AF35BC" w:rsidP="007A5866">
      <w:pPr>
        <w:jc w:val="both"/>
      </w:pPr>
      <w:r>
        <w:rPr>
          <w:sz w:val="28"/>
          <w:szCs w:val="28"/>
        </w:rPr>
        <w:t xml:space="preserve">№______ </w:t>
      </w:r>
    </w:p>
    <w:sectPr w:rsidR="00AF35BC" w:rsidSect="00CE2363">
      <w:headerReference w:type="default" r:id="rId8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23" w:rsidRDefault="00196823" w:rsidP="00CE2363">
      <w:r>
        <w:separator/>
      </w:r>
    </w:p>
  </w:endnote>
  <w:endnote w:type="continuationSeparator" w:id="0">
    <w:p w:rsidR="00196823" w:rsidRDefault="00196823" w:rsidP="00CE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23" w:rsidRDefault="00196823" w:rsidP="00CE2363">
      <w:r>
        <w:separator/>
      </w:r>
    </w:p>
  </w:footnote>
  <w:footnote w:type="continuationSeparator" w:id="0">
    <w:p w:rsidR="00196823" w:rsidRDefault="00196823" w:rsidP="00CE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734844"/>
      <w:docPartObj>
        <w:docPartGallery w:val="Page Numbers (Top of Page)"/>
        <w:docPartUnique/>
      </w:docPartObj>
    </w:sdtPr>
    <w:sdtEndPr/>
    <w:sdtContent>
      <w:p w:rsidR="00CE2363" w:rsidRDefault="00CE23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0F8">
          <w:rPr>
            <w:noProof/>
          </w:rPr>
          <w:t>7</w:t>
        </w:r>
        <w:r>
          <w:fldChar w:fldCharType="end"/>
        </w:r>
      </w:p>
    </w:sdtContent>
  </w:sdt>
  <w:p w:rsidR="00CE2363" w:rsidRDefault="00CE23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41"/>
    <w:rsid w:val="00002D17"/>
    <w:rsid w:val="00035545"/>
    <w:rsid w:val="000744E8"/>
    <w:rsid w:val="000A3E85"/>
    <w:rsid w:val="000C2B97"/>
    <w:rsid w:val="000D4793"/>
    <w:rsid w:val="000D599F"/>
    <w:rsid w:val="000F12E5"/>
    <w:rsid w:val="000F6794"/>
    <w:rsid w:val="001240DC"/>
    <w:rsid w:val="00124DFB"/>
    <w:rsid w:val="00143CF3"/>
    <w:rsid w:val="00192E7A"/>
    <w:rsid w:val="00196823"/>
    <w:rsid w:val="001D0F32"/>
    <w:rsid w:val="0025609D"/>
    <w:rsid w:val="002734FA"/>
    <w:rsid w:val="002773F0"/>
    <w:rsid w:val="002F7480"/>
    <w:rsid w:val="0030536A"/>
    <w:rsid w:val="00333660"/>
    <w:rsid w:val="003A392C"/>
    <w:rsid w:val="003F1704"/>
    <w:rsid w:val="00406587"/>
    <w:rsid w:val="00496188"/>
    <w:rsid w:val="004A7AF2"/>
    <w:rsid w:val="004C474E"/>
    <w:rsid w:val="004D0B34"/>
    <w:rsid w:val="004E3868"/>
    <w:rsid w:val="004E4886"/>
    <w:rsid w:val="00500D46"/>
    <w:rsid w:val="005011BE"/>
    <w:rsid w:val="00562607"/>
    <w:rsid w:val="00564D01"/>
    <w:rsid w:val="006117AD"/>
    <w:rsid w:val="00666A64"/>
    <w:rsid w:val="00692C8B"/>
    <w:rsid w:val="006A7345"/>
    <w:rsid w:val="006B0591"/>
    <w:rsid w:val="006C1432"/>
    <w:rsid w:val="006D219B"/>
    <w:rsid w:val="006D6CD8"/>
    <w:rsid w:val="006D6D06"/>
    <w:rsid w:val="006F089B"/>
    <w:rsid w:val="006F7DB1"/>
    <w:rsid w:val="007A2DE8"/>
    <w:rsid w:val="007A5866"/>
    <w:rsid w:val="007C7B3A"/>
    <w:rsid w:val="0081005E"/>
    <w:rsid w:val="008223C7"/>
    <w:rsid w:val="00823026"/>
    <w:rsid w:val="008337D4"/>
    <w:rsid w:val="008B19DB"/>
    <w:rsid w:val="008E6912"/>
    <w:rsid w:val="008F66E5"/>
    <w:rsid w:val="00A27CE8"/>
    <w:rsid w:val="00A44174"/>
    <w:rsid w:val="00A70AAA"/>
    <w:rsid w:val="00A92E54"/>
    <w:rsid w:val="00AF35BC"/>
    <w:rsid w:val="00B4176E"/>
    <w:rsid w:val="00B42232"/>
    <w:rsid w:val="00B6574D"/>
    <w:rsid w:val="00B82AF2"/>
    <w:rsid w:val="00BA2A32"/>
    <w:rsid w:val="00BA5313"/>
    <w:rsid w:val="00BE10F8"/>
    <w:rsid w:val="00C06E76"/>
    <w:rsid w:val="00C30260"/>
    <w:rsid w:val="00C517FF"/>
    <w:rsid w:val="00C53ABD"/>
    <w:rsid w:val="00C911CC"/>
    <w:rsid w:val="00C92B5C"/>
    <w:rsid w:val="00CA10F2"/>
    <w:rsid w:val="00CC0C87"/>
    <w:rsid w:val="00CE2363"/>
    <w:rsid w:val="00CE2841"/>
    <w:rsid w:val="00CE5FFB"/>
    <w:rsid w:val="00DC46C9"/>
    <w:rsid w:val="00DE27B1"/>
    <w:rsid w:val="00E14742"/>
    <w:rsid w:val="00E45F87"/>
    <w:rsid w:val="00E5424B"/>
    <w:rsid w:val="00EA3B27"/>
    <w:rsid w:val="00EE70D7"/>
    <w:rsid w:val="00F53BC9"/>
    <w:rsid w:val="00F55CBE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841"/>
    <w:pPr>
      <w:keepNext/>
      <w:spacing w:line="360" w:lineRule="auto"/>
      <w:ind w:right="-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84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28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CE284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E2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E28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E28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284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E28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284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E5FFB"/>
    <w:pPr>
      <w:ind w:left="720"/>
    </w:pPr>
  </w:style>
  <w:style w:type="paragraph" w:styleId="a9">
    <w:name w:val="footer"/>
    <w:basedOn w:val="a"/>
    <w:link w:val="aa"/>
    <w:uiPriority w:val="99"/>
    <w:unhideWhenUsed/>
    <w:rsid w:val="00CE23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236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841"/>
    <w:pPr>
      <w:keepNext/>
      <w:spacing w:line="360" w:lineRule="auto"/>
      <w:ind w:right="-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84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284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CE284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E2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E28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E28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E284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CE28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284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E5FFB"/>
    <w:pPr>
      <w:ind w:left="720"/>
    </w:pPr>
  </w:style>
  <w:style w:type="paragraph" w:styleId="a9">
    <w:name w:val="footer"/>
    <w:basedOn w:val="a"/>
    <w:link w:val="aa"/>
    <w:uiPriority w:val="99"/>
    <w:unhideWhenUsed/>
    <w:rsid w:val="00CE23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23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В. Шильке</cp:lastModifiedBy>
  <cp:revision>7</cp:revision>
  <cp:lastPrinted>2019-02-13T07:44:00Z</cp:lastPrinted>
  <dcterms:created xsi:type="dcterms:W3CDTF">2019-02-13T07:44:00Z</dcterms:created>
  <dcterms:modified xsi:type="dcterms:W3CDTF">2019-02-15T13:48:00Z</dcterms:modified>
</cp:coreProperties>
</file>