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D6" w:rsidRPr="00C27B9B" w:rsidRDefault="006F5FD6" w:rsidP="006F5FD6">
      <w:pPr>
        <w:spacing w:after="0" w:line="240" w:lineRule="auto"/>
        <w:ind w:left="-170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-247650</wp:posOffset>
            </wp:positionV>
            <wp:extent cx="476250" cy="571500"/>
            <wp:effectExtent l="0" t="0" r="0" b="0"/>
            <wp:wrapSquare wrapText="left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5FD6" w:rsidRPr="00C27B9B" w:rsidRDefault="006F5FD6" w:rsidP="006F5FD6">
      <w:pPr>
        <w:tabs>
          <w:tab w:val="center" w:pos="1566"/>
        </w:tabs>
        <w:spacing w:after="0" w:line="240" w:lineRule="auto"/>
        <w:ind w:left="-170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F5FD6" w:rsidRPr="00C27B9B" w:rsidRDefault="006F5FD6" w:rsidP="006F5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6F5FD6" w:rsidRPr="00C27B9B" w:rsidRDefault="006F5FD6" w:rsidP="006F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6F5FD6" w:rsidRPr="00C27B9B" w:rsidRDefault="006F5FD6" w:rsidP="006F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FD6" w:rsidRDefault="006F5FD6" w:rsidP="006F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F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Богородского городского поселения Богородского</w:t>
      </w:r>
      <w:r w:rsidR="0023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FF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3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F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ировской области и о внесении изменений </w:t>
      </w:r>
    </w:p>
    <w:p w:rsidR="006F5FD6" w:rsidRPr="00641C6D" w:rsidRDefault="006F5FD6" w:rsidP="006F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6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отдельные з</w:t>
      </w:r>
      <w:r w:rsidRPr="0072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</w:t>
      </w:r>
      <w:r w:rsidR="00A6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72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Кировской области </w:t>
      </w:r>
      <w:r w:rsidR="00A6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преобразованием муниципального образования</w:t>
      </w:r>
    </w:p>
    <w:p w:rsidR="006F5FD6" w:rsidRPr="00C27B9B" w:rsidRDefault="006F5FD6" w:rsidP="006F5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D6" w:rsidRPr="00C27B9B" w:rsidRDefault="006F5FD6" w:rsidP="006F5FD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Законодательным Собранием Кировской области </w:t>
      </w:r>
    </w:p>
    <w:p w:rsidR="006F5FD6" w:rsidRPr="00C27B9B" w:rsidRDefault="006F5FD6" w:rsidP="008C5E1D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частями 2, 7 статьи 13 Федерального закона 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6 октября 2003 года № 131-ФЗ «Об общих принципах организации местного самоуправления в Российской Федерации» преобразовать </w:t>
      </w:r>
      <w:proofErr w:type="spellStart"/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путем изменения статуса Богородского городского поселения и наделения его статусом городского округа.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наименование </w:t>
      </w:r>
      <w:r w:rsidR="00115BD2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образованного муниципального образования Богородский городской округ. 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Изменение статуса Богородского городского поселения в связи 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наделением его статусом городского округа осуществляется с согласия населения Богородского городского поселения и Богородского муниципального района, из состава которого выделяется </w:t>
      </w:r>
      <w:proofErr w:type="spellStart"/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выраженного представительными органами указанных муниципальных образований.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считается преобразованным 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Богородский городской округ со дня вступления в силу настоящего Закона.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6F5FD6" w:rsidRPr="007523F8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границы Богородского городского округа соответствуют границам Богородского городского поселения согласно картографическому описанию (приложение к настоящему Закону).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состав территории Богородского городского округа входят населенные пункты, входившие в состав территории Богородского городского поселения: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городского типа </w:t>
      </w:r>
      <w:r w:rsidR="00263048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Мухачи</w:t>
      </w:r>
      <w:proofErr w:type="spellEnd"/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Ходыри</w:t>
      </w:r>
      <w:proofErr w:type="spellEnd"/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Сарапулы</w:t>
      </w:r>
      <w:proofErr w:type="spellEnd"/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Рябины;</w:t>
      </w:r>
    </w:p>
    <w:p w:rsidR="006F5FD6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Привольный.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3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Органы местного самоуправления </w:t>
      </w:r>
      <w:r w:rsidR="00070E28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со своей компетенцией являются правопреемниками органов местного самоуправления </w:t>
      </w:r>
      <w:r w:rsidR="00070E28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отношениях 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органами государственной власти Российской Федерации, органами государственной власти Кировской области, органами местного самоуправления и должностными лицами местного самоуправления, физическими и юридическими лицами в соответствии с законодательством Российской Федерации и Кировской области.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Вопросы правопреемства регулируются настоящим Законом 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муниципальными правовыми актами </w:t>
      </w:r>
      <w:r w:rsidR="000F443D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Вопросы правопреемства в части, не урегулированной настоящим Законом и муниципальными правовыми актами </w:t>
      </w:r>
      <w:r w:rsidR="000F443D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регулируются законодательством Российской Федерации и Кировской области, а также договорами и соглашениями, заключенными органами местного самоуправления </w:t>
      </w:r>
      <w:r w:rsidR="000F443D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 урегулирования муниципальными правовыми актами </w:t>
      </w:r>
      <w:r w:rsidR="000F443D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вопросов правопреемства в отношении муниципальных учреждений, предприятий и организаций, ранее созданных органами местного самоуправления, которые на день вступления в силу настоящего Закона осуществляли полномочия по решению вопросов местного значения </w:t>
      </w:r>
      <w:r w:rsidR="008C5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F443D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или с их участием, соответствующие муниципальные учреждения,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232C39" w:rsidRPr="007523F8" w:rsidRDefault="00232C39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 дня вступления в силу настоящего Закона до 1 января 2020 года устанавливается переходный период.</w:t>
      </w: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течение переходного периода осуществляется формирование органов местного самоуправления </w:t>
      </w:r>
      <w:r w:rsidR="000F443D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разграничение (передача) имущества между </w:t>
      </w:r>
      <w:r w:rsidR="000F443D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Богородским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районом </w:t>
      </w:r>
      <w:r w:rsidR="008C5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F443D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Богородским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округом в соответствии с разграничением вопросов местного значения, а также завершается урегулирование иных вопросов, предусмотренных настоящим Законом.</w:t>
      </w: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"/>
      <w:bookmarkEnd w:id="0"/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 формирования органов местного самоуправления </w:t>
      </w:r>
      <w:r w:rsidR="000F443D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полномочия по решению вопросов местного значения 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иных вопросов, отнесенных федеральным и областным законодательством 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полномочиям органов местного самоуправления городского округа, осуществляют органы местного самоуправления, которые до преобразования </w:t>
      </w:r>
      <w:r w:rsidR="000F443D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</w:t>
      </w:r>
      <w:r w:rsidR="000F443D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осуществляли полномочия по решению указанных вопросов на этой территории.</w:t>
      </w: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Представительный орган </w:t>
      </w:r>
      <w:r w:rsidR="000F443D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осуществляет полномочия, предусмотренные абзацем первым настоящей части, до первого заседания представительного органа </w:t>
      </w:r>
      <w:r w:rsidR="000F443D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A60E83" w:rsidRPr="00232C39" w:rsidRDefault="00A60E83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10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до принятия Устава </w:t>
      </w:r>
      <w:r w:rsidR="00010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представляет </w:t>
      </w:r>
      <w:r w:rsidR="00010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  <w:r w:rsidR="008C5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 w:rsidR="00010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bookmarkStart w:id="1" w:name="_GoBack"/>
      <w:bookmarkEnd w:id="1"/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 </w:t>
      </w: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Структура органов местного самоуправления </w:t>
      </w:r>
      <w:r w:rsidR="000F443D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определяется представительным органом </w:t>
      </w:r>
      <w:r w:rsidR="000F443D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после его избрания.</w:t>
      </w: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переходный период муниципальные правовые акты принимаются органами местного самоуправления </w:t>
      </w:r>
      <w:r w:rsidR="00757F73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органами местного самоуправления </w:t>
      </w:r>
      <w:r w:rsidR="00757F73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местного значения и иным вопросам, отнесенным федеральным 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областным законодательством к полномочиям органов местного самоуправления городского округа, относящимся к их компетенции, подписываются и опубликовываются (обнародуются) в установленном порядке.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C39">
        <w:rPr>
          <w:rFonts w:ascii="Times New Roman" w:hAnsi="Times New Roman" w:cs="Times New Roman"/>
          <w:sz w:val="28"/>
          <w:szCs w:val="28"/>
        </w:rPr>
        <w:t xml:space="preserve">6. Со дня формирования органов местного самоуправления </w:t>
      </w:r>
      <w:r w:rsidR="00757F73" w:rsidRPr="00232C39">
        <w:rPr>
          <w:rFonts w:ascii="Times New Roman" w:hAnsi="Times New Roman" w:cs="Times New Roman"/>
          <w:sz w:val="28"/>
          <w:szCs w:val="28"/>
        </w:rPr>
        <w:t>Богородского</w:t>
      </w:r>
      <w:r w:rsidRPr="00232C39">
        <w:rPr>
          <w:rFonts w:ascii="Times New Roman" w:hAnsi="Times New Roman" w:cs="Times New Roman"/>
          <w:sz w:val="28"/>
          <w:szCs w:val="28"/>
        </w:rPr>
        <w:t xml:space="preserve"> городского округа полномочия органов местного самоуправления </w:t>
      </w:r>
      <w:r w:rsidR="00757F73" w:rsidRPr="00232C39">
        <w:rPr>
          <w:rFonts w:ascii="Times New Roman" w:hAnsi="Times New Roman" w:cs="Times New Roman"/>
          <w:sz w:val="28"/>
          <w:szCs w:val="28"/>
        </w:rPr>
        <w:t>Богородского</w:t>
      </w:r>
      <w:r w:rsidRPr="00232C39">
        <w:rPr>
          <w:rFonts w:ascii="Times New Roman" w:hAnsi="Times New Roman" w:cs="Times New Roman"/>
          <w:sz w:val="28"/>
          <w:szCs w:val="28"/>
        </w:rPr>
        <w:t xml:space="preserve"> городского поселения досрочно прекращаются </w:t>
      </w:r>
      <w:r w:rsidR="006A27F6" w:rsidRPr="00232C39">
        <w:rPr>
          <w:rFonts w:ascii="Times New Roman" w:hAnsi="Times New Roman" w:cs="Times New Roman"/>
          <w:sz w:val="28"/>
          <w:szCs w:val="28"/>
        </w:rPr>
        <w:br/>
      </w:r>
      <w:r w:rsidRPr="00232C39">
        <w:rPr>
          <w:rFonts w:ascii="Times New Roman" w:hAnsi="Times New Roman" w:cs="Times New Roman"/>
          <w:sz w:val="28"/>
          <w:szCs w:val="28"/>
        </w:rPr>
        <w:t xml:space="preserve">и соответствующие органы местного самоуправления подлежат ликвидации </w:t>
      </w:r>
      <w:r w:rsidR="006A27F6" w:rsidRPr="00232C39">
        <w:rPr>
          <w:rFonts w:ascii="Times New Roman" w:hAnsi="Times New Roman" w:cs="Times New Roman"/>
          <w:sz w:val="28"/>
          <w:szCs w:val="28"/>
        </w:rPr>
        <w:br/>
      </w:r>
      <w:r w:rsidRPr="00232C39">
        <w:rPr>
          <w:rFonts w:ascii="Times New Roman" w:hAnsi="Times New Roman" w:cs="Times New Roman"/>
          <w:sz w:val="28"/>
          <w:szCs w:val="28"/>
        </w:rPr>
        <w:t xml:space="preserve">как юридические лица на основании решения, принимаемого представительным органом </w:t>
      </w:r>
      <w:r w:rsidR="00757F73" w:rsidRPr="00232C39">
        <w:rPr>
          <w:rFonts w:ascii="Times New Roman" w:hAnsi="Times New Roman" w:cs="Times New Roman"/>
          <w:sz w:val="28"/>
          <w:szCs w:val="28"/>
        </w:rPr>
        <w:t>Богородского</w:t>
      </w:r>
      <w:r w:rsidRPr="00232C39">
        <w:rPr>
          <w:rFonts w:ascii="Times New Roman" w:hAnsi="Times New Roman" w:cs="Times New Roman"/>
          <w:sz w:val="28"/>
          <w:szCs w:val="28"/>
        </w:rPr>
        <w:t xml:space="preserve"> городского округа, в котором определяются: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C39">
        <w:rPr>
          <w:rFonts w:ascii="Times New Roman" w:hAnsi="Times New Roman" w:cs="Times New Roman"/>
          <w:sz w:val="28"/>
          <w:szCs w:val="28"/>
        </w:rPr>
        <w:t>состав ликвидационной комиссии;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C39">
        <w:rPr>
          <w:rFonts w:ascii="Times New Roman" w:hAnsi="Times New Roman" w:cs="Times New Roman"/>
          <w:sz w:val="28"/>
          <w:szCs w:val="28"/>
        </w:rPr>
        <w:t>функции ликвидационной комиссии;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C39">
        <w:rPr>
          <w:rFonts w:ascii="Times New Roman" w:hAnsi="Times New Roman" w:cs="Times New Roman"/>
          <w:sz w:val="28"/>
          <w:szCs w:val="28"/>
        </w:rPr>
        <w:t>планы ликвидационных мероприятий;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C39">
        <w:rPr>
          <w:rFonts w:ascii="Times New Roman" w:hAnsi="Times New Roman" w:cs="Times New Roman"/>
          <w:sz w:val="28"/>
          <w:szCs w:val="28"/>
        </w:rPr>
        <w:t>срок проведения ликвидации.</w:t>
      </w: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C39">
        <w:rPr>
          <w:rFonts w:ascii="Times New Roman" w:hAnsi="Times New Roman" w:cs="Times New Roman"/>
          <w:sz w:val="28"/>
          <w:szCs w:val="28"/>
        </w:rPr>
        <w:t xml:space="preserve">1. Формирование органов местного самоуправления </w:t>
      </w:r>
      <w:r w:rsidR="00757F73" w:rsidRPr="00232C39">
        <w:rPr>
          <w:rFonts w:ascii="Times New Roman" w:hAnsi="Times New Roman" w:cs="Times New Roman"/>
          <w:sz w:val="28"/>
          <w:szCs w:val="28"/>
        </w:rPr>
        <w:t>Богородского</w:t>
      </w:r>
      <w:r w:rsidRPr="00232C39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осуществляется в порядке, установленном федеральным </w:t>
      </w:r>
      <w:r w:rsidRPr="00232C39">
        <w:rPr>
          <w:rFonts w:ascii="Times New Roman" w:hAnsi="Times New Roman" w:cs="Times New Roman"/>
          <w:sz w:val="28"/>
          <w:szCs w:val="28"/>
        </w:rPr>
        <w:br/>
        <w:t>и областным законодательством и должно быть завершено не позднее 1 января 2020 года.</w:t>
      </w: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Численность депутатов представительного органа </w:t>
      </w:r>
      <w:r w:rsidR="00757F73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первого созыва </w:t>
      </w:r>
      <w:r w:rsidR="00232C39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57F73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Выборы проводятся </w:t>
      </w:r>
      <w:r w:rsidR="006A27F6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одномандатным избирательным округам. </w:t>
      </w: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выборов депутатов представительного органа </w:t>
      </w:r>
      <w:r w:rsidR="00757F73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первого созыва осуществляются в порядке, установленным федеральным и областным законодательством.</w:t>
      </w: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Глава </w:t>
      </w:r>
      <w:r w:rsidR="00757F73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избирается в соответствии 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Законом Кировской области от 29.12.2004 № 292-ЗО «О местном самоуправлении в Кировской области» представительным органом </w:t>
      </w:r>
      <w:r w:rsidR="00757F73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из числа кандидатов, представленных конкурсной комиссией по результатам конкурса. </w:t>
      </w: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39">
        <w:rPr>
          <w:rFonts w:ascii="Times New Roman" w:hAnsi="Times New Roman" w:cs="Times New Roman"/>
          <w:b/>
          <w:sz w:val="28"/>
          <w:szCs w:val="28"/>
        </w:rPr>
        <w:t xml:space="preserve">Статья 6 </w:t>
      </w: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E83" w:rsidRPr="00232C39" w:rsidRDefault="00A60E83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Полномочия органов местного самоуправления городского округа, сформированных в соответствии со статьей 5 настоящего Закона, по решению вопросов местного значения и иных вопросов, отнесенных федеральным </w:t>
      </w:r>
      <w:r w:rsidR="008C5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областным законодательством к полномочиям органов местного самоуправления городского округа, в 2019 году осуществляются 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средств бюджета Богородского городского поселения.</w:t>
      </w:r>
    </w:p>
    <w:p w:rsidR="00A60E83" w:rsidRPr="00232C39" w:rsidRDefault="00A60E83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Богородский городской округ является правопреемником Богородского городского поселения по обязательствам, вытекающим из предоставления бюджетных кредитов, муниципальных гарантий, и иным обязательствам Богородского городского поселения, вытекающим из бюджетных правоотношений.</w:t>
      </w:r>
    </w:p>
    <w:p w:rsidR="00A60E83" w:rsidRPr="00232C39" w:rsidRDefault="00A60E83" w:rsidP="00232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Составление, рассмотрение и утверждение отчетов об исполнении бюджета Богородско</w:t>
      </w:r>
      <w:r w:rsidR="005A1ABF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внесение изменений в решение 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бюджете Богородского городского поселения на 2019 год и на плановый период 2020</w:t>
      </w:r>
      <w:r w:rsidR="00232C39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годов, исполнение бюджета Богородского городского поселения на 2019 год и на плановый период 2020-2021 годов и контроль 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его исполнением, до формирования органов местного самоуправления Богородского городского округа осуществляется органами местного самоуправления Богородского городского поселения. </w:t>
      </w:r>
    </w:p>
    <w:p w:rsidR="00115BD2" w:rsidRPr="00232C39" w:rsidRDefault="00115BD2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7 </w:t>
      </w: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материально-техническое обеспечение деятельности органов местного самоуправления по преобразованию </w:t>
      </w:r>
      <w:r w:rsidR="005C7FCD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</w:t>
      </w:r>
      <w:r w:rsidR="005C7FCD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осуществляется за счет средств бюджета </w:t>
      </w:r>
      <w:r w:rsidR="005C7FCD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6A27F6" w:rsidRPr="00232C39" w:rsidRDefault="006A27F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8 </w:t>
      </w:r>
    </w:p>
    <w:p w:rsidR="008C5E1D" w:rsidRDefault="008C5E1D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FD6" w:rsidRPr="00232C39" w:rsidRDefault="006F5FD6" w:rsidP="0023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C39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  <w:r w:rsidR="005C7FCD" w:rsidRPr="00232C39">
        <w:rPr>
          <w:rFonts w:ascii="Times New Roman" w:hAnsi="Times New Roman" w:cs="Times New Roman"/>
          <w:sz w:val="28"/>
          <w:szCs w:val="28"/>
        </w:rPr>
        <w:t>Богородского</w:t>
      </w:r>
      <w:r w:rsidRPr="00232C3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32C39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5C7FCD" w:rsidRPr="00232C39">
        <w:rPr>
          <w:rFonts w:ascii="Times New Roman" w:hAnsi="Times New Roman" w:cs="Times New Roman"/>
          <w:sz w:val="28"/>
          <w:szCs w:val="28"/>
        </w:rPr>
        <w:t>Богородского</w:t>
      </w:r>
      <w:r w:rsidRPr="00232C39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правоотношениям </w:t>
      </w:r>
      <w:r w:rsidR="005C7FCD" w:rsidRPr="00232C39">
        <w:rPr>
          <w:rFonts w:ascii="Times New Roman" w:hAnsi="Times New Roman" w:cs="Times New Roman"/>
          <w:sz w:val="28"/>
          <w:szCs w:val="28"/>
        </w:rPr>
        <w:t>Богородского</w:t>
      </w:r>
      <w:r w:rsidRPr="00232C39">
        <w:rPr>
          <w:rFonts w:ascii="Times New Roman" w:hAnsi="Times New Roman" w:cs="Times New Roman"/>
          <w:sz w:val="28"/>
          <w:szCs w:val="28"/>
        </w:rPr>
        <w:t xml:space="preserve"> городского поселения, принятые до вступления в силу настоящего Закона, </w:t>
      </w:r>
      <w:r w:rsidRPr="00232C39">
        <w:rPr>
          <w:rFonts w:ascii="Times New Roman" w:hAnsi="Times New Roman" w:cs="Times New Roman"/>
          <w:sz w:val="28"/>
          <w:szCs w:val="28"/>
        </w:rPr>
        <w:br/>
        <w:t xml:space="preserve">а также в период со дня вступления в силу настоящего Закона до дня формирования органов местного самоуправления </w:t>
      </w:r>
      <w:r w:rsidR="005C7FCD" w:rsidRPr="00232C39">
        <w:rPr>
          <w:rFonts w:ascii="Times New Roman" w:hAnsi="Times New Roman" w:cs="Times New Roman"/>
          <w:sz w:val="28"/>
          <w:szCs w:val="28"/>
        </w:rPr>
        <w:t>Богородского</w:t>
      </w:r>
      <w:r w:rsidRPr="00232C39">
        <w:rPr>
          <w:rFonts w:ascii="Times New Roman" w:hAnsi="Times New Roman" w:cs="Times New Roman"/>
          <w:sz w:val="28"/>
          <w:szCs w:val="28"/>
        </w:rPr>
        <w:t xml:space="preserve"> городского округа, действуют на территории </w:t>
      </w:r>
      <w:r w:rsidR="005C7FCD" w:rsidRPr="00232C39">
        <w:rPr>
          <w:rFonts w:ascii="Times New Roman" w:hAnsi="Times New Roman" w:cs="Times New Roman"/>
          <w:sz w:val="28"/>
          <w:szCs w:val="28"/>
        </w:rPr>
        <w:t>Богородского</w:t>
      </w:r>
      <w:r w:rsidRPr="00232C39">
        <w:rPr>
          <w:rFonts w:ascii="Times New Roman" w:hAnsi="Times New Roman" w:cs="Times New Roman"/>
          <w:sz w:val="28"/>
          <w:szCs w:val="28"/>
        </w:rPr>
        <w:t xml:space="preserve"> городского округа в части, </w:t>
      </w:r>
      <w:r w:rsidRPr="00232C39">
        <w:rPr>
          <w:rFonts w:ascii="Times New Roman" w:hAnsi="Times New Roman" w:cs="Times New Roman"/>
          <w:sz w:val="28"/>
          <w:szCs w:val="28"/>
        </w:rPr>
        <w:br/>
        <w:t xml:space="preserve">не противоречащей федеральным законам и иным нормативным правовым актам Российской Федерации, Уставу Кировской области, законам </w:t>
      </w:r>
      <w:r w:rsidRPr="00232C39">
        <w:rPr>
          <w:rFonts w:ascii="Times New Roman" w:hAnsi="Times New Roman" w:cs="Times New Roman"/>
          <w:sz w:val="28"/>
          <w:szCs w:val="28"/>
        </w:rPr>
        <w:br/>
      </w:r>
      <w:r w:rsidRPr="00232C39">
        <w:rPr>
          <w:rFonts w:ascii="Times New Roman" w:hAnsi="Times New Roman" w:cs="Times New Roman"/>
          <w:sz w:val="28"/>
          <w:szCs w:val="28"/>
        </w:rPr>
        <w:lastRenderedPageBreak/>
        <w:t xml:space="preserve">и иным нормативным правовым актам Кировской области, </w:t>
      </w:r>
      <w:r w:rsidRPr="00232C39">
        <w:rPr>
          <w:rFonts w:ascii="Times New Roman" w:hAnsi="Times New Roman" w:cs="Times New Roman"/>
          <w:sz w:val="28"/>
          <w:szCs w:val="28"/>
        </w:rPr>
        <w:br/>
        <w:t>а также муниципальным правовым актам органов местного самоуправления</w:t>
      </w:r>
      <w:r w:rsidR="00232C39" w:rsidRPr="00232C39">
        <w:rPr>
          <w:rFonts w:ascii="Times New Roman" w:hAnsi="Times New Roman" w:cs="Times New Roman"/>
          <w:sz w:val="28"/>
          <w:szCs w:val="28"/>
        </w:rPr>
        <w:t xml:space="preserve"> </w:t>
      </w:r>
      <w:r w:rsidR="005C7FCD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232C39">
        <w:rPr>
          <w:rFonts w:ascii="Times New Roman" w:hAnsi="Times New Roman" w:cs="Times New Roman"/>
          <w:sz w:val="28"/>
          <w:szCs w:val="28"/>
        </w:rPr>
        <w:t>.</w:t>
      </w: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E83" w:rsidRPr="00232C39" w:rsidRDefault="00A60E83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8C5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A60E83" w:rsidRPr="00232C39" w:rsidRDefault="00A60E83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6DC" w:rsidRPr="00A65098" w:rsidRDefault="002F66DC" w:rsidP="002F66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Кировской области от 7 декабря 2004 года № 284-ЗО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установлении границ муниципальных образований Кировской области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наделении их статусом муниципального района, городского округа, городского поселения, сельского поселения» (Сборник основных нормативных правовых актов органов государственной власти Кировской области, 2005, № 1 (59), часть 2, ст. 2740; № 3 (61), ст. 2814; № 5 (63), часть 2, ст. 2963; 2007, № 1 (70), ст. 3283; 2008, № 1 (80), часть 2, ст. 3689; № 3 (82),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3742; № 29 (108), ст. 3881; 2009, № 1 (121), часть 2, ст. 3982; 2012,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 (142), часть 1, ст. 5001; 2013, № 2 (146), ст. 5182; № 5 (149), ст. 5312;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 (150), ст. 5367; 2014, №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(153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154), ст. 5465, ст. 5478; 2015,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(157), ст. 5636; № 2 (158), ст. 5687; 2016, № 3 (165), ст. 5936; официальный информационный сайт Правительства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2016, 22 декабря) следующие изменения:</w:t>
      </w:r>
    </w:p>
    <w:p w:rsidR="008C5E1D" w:rsidRDefault="006F5FD6" w:rsidP="002F66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часть 1 статьи 2 дополнить </w:t>
      </w:r>
      <w:r w:rsidRPr="008C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5C7FCD" w:rsidRPr="008C5E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66DC" w:rsidRPr="008C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2F6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7E47" w:rsidRPr="00232C39" w:rsidRDefault="005C7FCD" w:rsidP="002F66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«7) Богородский городской округ</w:t>
      </w:r>
      <w:r w:rsidR="004323A0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территории поселка городского типа Богородск и подчиненных ему административно следующих населенных пунктов: деревня </w:t>
      </w:r>
      <w:proofErr w:type="spellStart"/>
      <w:r w:rsidR="004323A0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Мухачи</w:t>
      </w:r>
      <w:proofErr w:type="spellEnd"/>
      <w:r w:rsidR="004323A0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деревня </w:t>
      </w:r>
      <w:proofErr w:type="spellStart"/>
      <w:r w:rsidR="004323A0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Ходыри</w:t>
      </w:r>
      <w:proofErr w:type="spellEnd"/>
      <w:r w:rsidR="004323A0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деревня </w:t>
      </w:r>
      <w:proofErr w:type="spellStart"/>
      <w:r w:rsidR="004323A0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Сарапулы</w:t>
      </w:r>
      <w:proofErr w:type="spellEnd"/>
      <w:r w:rsidR="004323A0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деревня Рябины, хутор </w:t>
      </w:r>
      <w:proofErr w:type="spellStart"/>
      <w:r w:rsidR="004323A0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Привольный</w:t>
      </w:r>
      <w:r w:rsidR="008F7E47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8F7E47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административным центром поселок городского типа Богородск.</w:t>
      </w:r>
      <w:r w:rsidR="002F66D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</w:t>
      </w:r>
      <w:r w:rsidR="005C7FCD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</w:t>
      </w:r>
      <w:r w:rsidR="002F6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пункт </w:t>
      </w:r>
      <w:r w:rsidR="005C7FCD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6 </w:t>
      </w:r>
      <w:r w:rsidR="002F6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пункт </w:t>
      </w:r>
      <w:r w:rsidR="005C7FCD"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9 </w:t>
      </w:r>
      <w:r w:rsidR="002F6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10 </w:t>
      </w: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D6" w:rsidRPr="00232C39" w:rsidRDefault="006F5FD6" w:rsidP="00232C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 1 января 2019 года.</w:t>
      </w:r>
    </w:p>
    <w:p w:rsidR="006F5FD6" w:rsidRPr="00A65098" w:rsidRDefault="006F5FD6" w:rsidP="006F5FD6">
      <w:pPr>
        <w:tabs>
          <w:tab w:val="left" w:pos="1080"/>
        </w:tabs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D6" w:rsidRPr="00A65098" w:rsidRDefault="006F5FD6" w:rsidP="006F5FD6">
      <w:pPr>
        <w:tabs>
          <w:tab w:val="left" w:pos="1080"/>
        </w:tabs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D6" w:rsidRPr="00C27B9B" w:rsidRDefault="006F5FD6" w:rsidP="006F5FD6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6F5FD6" w:rsidRPr="00C27B9B" w:rsidRDefault="006F5FD6" w:rsidP="006F5FD6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</w:t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И.В. Васильев</w:t>
      </w:r>
    </w:p>
    <w:p w:rsidR="006F5FD6" w:rsidRPr="00C27B9B" w:rsidRDefault="006F5FD6" w:rsidP="006F5FD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D6" w:rsidRPr="00C27B9B" w:rsidRDefault="006F5FD6" w:rsidP="006F5FD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Киров </w:t>
      </w:r>
    </w:p>
    <w:p w:rsidR="006F5FD6" w:rsidRPr="00C27B9B" w:rsidRDefault="006F5FD6" w:rsidP="006F5FD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</w:t>
      </w:r>
      <w:r w:rsidRPr="005C6F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F5FD6" w:rsidRPr="00C27B9B" w:rsidRDefault="006F5FD6" w:rsidP="006F5FD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232C39" w:rsidRDefault="00232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FD6" w:rsidRPr="00E33B84" w:rsidRDefault="006F5FD6" w:rsidP="006F5FD6">
      <w:pPr>
        <w:spacing w:after="1" w:line="220" w:lineRule="atLeast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 w:rsidRPr="00E33B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5FD6" w:rsidRPr="00E33B84" w:rsidRDefault="006F5FD6" w:rsidP="006F5FD6">
      <w:pPr>
        <w:spacing w:after="1" w:line="220" w:lineRule="atLeast"/>
        <w:ind w:firstLine="5954"/>
        <w:rPr>
          <w:rFonts w:ascii="Times New Roman" w:hAnsi="Times New Roman" w:cs="Times New Roman"/>
          <w:sz w:val="28"/>
          <w:szCs w:val="28"/>
        </w:rPr>
      </w:pPr>
      <w:r w:rsidRPr="00E33B84">
        <w:rPr>
          <w:rFonts w:ascii="Times New Roman" w:hAnsi="Times New Roman" w:cs="Times New Roman"/>
          <w:sz w:val="28"/>
          <w:szCs w:val="28"/>
        </w:rPr>
        <w:t>к Закону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6F5FD6" w:rsidRPr="00E33B84" w:rsidRDefault="006F5FD6" w:rsidP="006F5FD6">
      <w:pPr>
        <w:spacing w:after="1" w:line="220" w:lineRule="atLeast"/>
        <w:ind w:firstLine="5954"/>
        <w:rPr>
          <w:rFonts w:ascii="Times New Roman" w:hAnsi="Times New Roman" w:cs="Times New Roman"/>
          <w:sz w:val="28"/>
          <w:szCs w:val="28"/>
        </w:rPr>
      </w:pPr>
      <w:r w:rsidRPr="00E33B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_____________№____</w:t>
      </w:r>
    </w:p>
    <w:p w:rsidR="006F5FD6" w:rsidRPr="00E33B84" w:rsidRDefault="006F5FD6" w:rsidP="006F5FD6">
      <w:pPr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33B84">
        <w:rPr>
          <w:rFonts w:ascii="Times New Roman" w:hAnsi="Times New Roman" w:cs="Times New Roman"/>
          <w:b/>
          <w:sz w:val="28"/>
          <w:szCs w:val="28"/>
        </w:rPr>
        <w:t>артографическое описание</w:t>
      </w:r>
    </w:p>
    <w:p w:rsidR="006F5FD6" w:rsidRDefault="006F5FD6" w:rsidP="006F5FD6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84">
        <w:rPr>
          <w:rFonts w:ascii="Times New Roman" w:hAnsi="Times New Roman" w:cs="Times New Roman"/>
          <w:b/>
          <w:sz w:val="28"/>
          <w:szCs w:val="28"/>
        </w:rPr>
        <w:t xml:space="preserve">границ </w:t>
      </w:r>
      <w:r w:rsidR="007B5BCD">
        <w:rPr>
          <w:rFonts w:ascii="Times New Roman" w:hAnsi="Times New Roman" w:cs="Times New Roman"/>
          <w:b/>
          <w:sz w:val="28"/>
          <w:szCs w:val="28"/>
        </w:rPr>
        <w:t>Богородского</w:t>
      </w:r>
      <w:r w:rsidRPr="00E33B84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6F5FD6" w:rsidRPr="00E33B84" w:rsidRDefault="006F5FD6" w:rsidP="006F5FD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7143"/>
      </w:tblGrid>
      <w:tr w:rsidR="007B5BCD" w:rsidRPr="00680E8B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Обозначение части границ</w:t>
            </w:r>
          </w:p>
        </w:tc>
        <w:tc>
          <w:tcPr>
            <w:tcW w:w="7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Описание прохождения части границ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от точки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до точки</w:t>
            </w:r>
          </w:p>
        </w:tc>
        <w:tc>
          <w:tcPr>
            <w:tcW w:w="7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CD" w:rsidRPr="00680E8B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границе с МО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Ошланское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Богородского муниципального района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границе земельного участка с кадастровым номером 43:04:000000:128 (1060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границе земельного участка с кадастровым номером 43:04:370301:968 (210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границе земельного участка с кадастровым номером 43:04:000000:128 (350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Между двух точек, имеющих координатное описание, по прямой (17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левому берегу реки Воя (1404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границе земельного участка с кадастровым номером 43:04:410301:549 (1431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ручью (3120 м в общем направлении на северо-восток)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Между двух точек, имеющих координатное описание, по прямой до ручья (55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границе земельного участка с кадастровым номером 43:04:000000:128 (400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границе земельного участка с кадастровым номером 43:04:410301:547 (490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границе земельного участка с кадастровым номером 43:04:390201:1625 (480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левому берегу реки Поломка (1354 м в общем направлении на северо-запад)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восточной стороне полосы отвода автодороги Зуевка -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- Кырчаны (470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Между двух точек, имеющих координатное описание, по прямой до автодороги Зуевка -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- Кырчаны (161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границе земельного участка с кадастровым номером 43:04:360201:1625 (1180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краю пашни (2192 м в общем направлении на северо-восток)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межнику между бывшими совхозом "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Рябиновский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" и совхозом "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Дубовецкий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" до края леса (370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краю леса (450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ручью от реки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Градобоевка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(1210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краю леса (1050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межнику между бывшими совхозом "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Рябиновский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" и совхозом "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Дубовецкий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" до края леса (4910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краю поля (410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ручью (1760 м в общем направлении на северо-запад)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среднему течению реки Черная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(1400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среднему течению реки Черная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(1580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среднему течению реки Черная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(60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среднему течению реки Черная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(100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западному берегу пруда (420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среднему течению реки Черная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до пруда (560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среднему течению реки Черная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до ручья (1170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среднему течению реки Черная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, пересекая автодорогу Плотники - Вожгалы -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Уни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(57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среднему течению реки Черная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от автодороги Плотники - Вожгалы -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Уни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(1050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среднему течению реки Черная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до ручья (1050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ручью от реки Черная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(1280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границе земельного участка с кадастровым номером 43:04:000000:133 (1140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краю леса (20 м в общем направлении на северо-восток)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краю пашни, пересекая лог (1110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краю пашни (190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границе земельного участка с кадастровым номером 43:04:000000:133 (240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прямой между двух точек, имеющих координатное описание, пересекая пойму реки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Пуга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от края пашни (50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среднему течению реки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Пуга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(3232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среднему течению реки Березовка (2976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среднему течению реки Черная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(670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среднему течению реки Черная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(1110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среднему течению реки Черная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(760 м в общем направлении на северо-запад)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ручью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Шулаевка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от реки Черная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(2970 м в общем направлении на северо-восток)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краю леса от ручья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Шулаевка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(1420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границе земельного участка с кадастровым номером 43:04:310601:637 по краю леса (3070 м в общем направлении на северо-запад)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границе земельного участка с кадастровым номером 43:04:310601:637 по краю леса (2160 м в общем направлении на северо-восток)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границе земельного участка с кадастровым номером 43:04:310601:637 по краю леса (960 м в общем направлении на северо-запад)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границе земельного участка с кадастровым номером 43:04:310601:637 по краю леса (1350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краю поля-межника между двумя хозяйствами бывших совхозов "Богородский" и "Хорошевский" (1270 м в общем направлении на северо-запад)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просеке-межнику между двумя бывшими хозяйствами совхозами "Богородский" и "Хорошевский" (1150 м в общем направлении на северо-запад)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ручью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Коряковский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(2180 м в общем направлении на северо-запад)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среднему течению реки Белая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(115 м в общем направлении на северо-запад)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среднему течению реки Белая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(117 м в общем направлении на северо-восток)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среднему течению реки Белая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(120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среднему течению реки Белая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(1590 м в общем направлении на северо-восток)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осушительному каналу до реки Белая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(520 м в общем направлении на северо-запад)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границе земельного участка с кадастровым номером 43:04:400201:1319 (1607 м в общем направлении на северо-запад)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прямой между двух точек, имеющих координатное описание, пересекая лог, до края пашни (110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краю леса до лога (2130 м в общем направлении на северо-запад)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краю леса (649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краю леса (244 м в общем направлении на северо-запад)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краю леса (1160 м в общем направлении на северо-запад)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краю леса (240 м в общем направлении на северо-восток)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1043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краю леса (890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1058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краю леса (1450 м в общем направлении на северо-восток)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прямой между двух точек от края леса до края леса, пересекая автодорогу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Рождественнское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(80 м на северо-восток)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По северо-восточной стороне автодороги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- Рождественское до края леса (940 м в общем направлении на юго-восток)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1066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краю пашни (530 м в общем направлении на северо-восток)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просеке (150 м в общем направлении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краю леса (440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краю пашни (520 м в общем направлении на северо-восток)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просеке (530 м в общем направлении на юго-запад)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просеке (920 м в общем направлении на северо-запад)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просеке (2190 м в общем направлении на северо-восток)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просеке (1990 м в общем направлении на северо-запад)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просеке (1660 м в общем направлении на северо-восток)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логу (290 м в общем направлении на северо-восток)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краю пашни (2090 м в общем направлении на северо-восток)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правому берегу реки Воя (620 м в общем направлении на северо-восток)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краю пашни до реки Воя (460 м в общем направлении на северо-восток)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Между двух точек, имеющих координатное описание, по прямой пересекая дорогу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Уни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680E8B">
              <w:rPr>
                <w:rFonts w:ascii="Times New Roman" w:hAnsi="Times New Roman" w:cs="Times New Roman"/>
                <w:sz w:val="28"/>
                <w:szCs w:val="28"/>
              </w:rPr>
              <w:t xml:space="preserve"> - Вожгалы (740 м в общем направлении на северо-восток)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просеке (1250 м в общем направлении на северо-восток)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краю пашни (760 м в общем направлении на северо-восток)</w:t>
            </w:r>
          </w:p>
        </w:tc>
      </w:tr>
      <w:tr w:rsidR="007B5BCD" w:rsidRPr="00680E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D" w:rsidRPr="00680E8B" w:rsidRDefault="007B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B">
              <w:rPr>
                <w:rFonts w:ascii="Times New Roman" w:hAnsi="Times New Roman" w:cs="Times New Roman"/>
                <w:sz w:val="28"/>
                <w:szCs w:val="28"/>
              </w:rPr>
              <w:t>По краю леса (820 м в общем направлении на северо-восток)</w:t>
            </w:r>
          </w:p>
        </w:tc>
      </w:tr>
    </w:tbl>
    <w:p w:rsidR="006F5FD6" w:rsidRDefault="006F5FD6" w:rsidP="006F5FD6"/>
    <w:sectPr w:rsidR="006F5FD6" w:rsidSect="008C5E1D">
      <w:headerReference w:type="even" r:id="rId7"/>
      <w:headerReference w:type="default" r:id="rId8"/>
      <w:pgSz w:w="11906" w:h="16838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46" w:rsidRDefault="002C1E46">
      <w:pPr>
        <w:spacing w:after="0" w:line="240" w:lineRule="auto"/>
      </w:pPr>
      <w:r>
        <w:separator/>
      </w:r>
    </w:p>
  </w:endnote>
  <w:endnote w:type="continuationSeparator" w:id="0">
    <w:p w:rsidR="002C1E46" w:rsidRDefault="002C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46" w:rsidRDefault="002C1E46">
      <w:pPr>
        <w:spacing w:after="0" w:line="240" w:lineRule="auto"/>
      </w:pPr>
      <w:r>
        <w:separator/>
      </w:r>
    </w:p>
  </w:footnote>
  <w:footnote w:type="continuationSeparator" w:id="0">
    <w:p w:rsidR="002C1E46" w:rsidRDefault="002C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BE" w:rsidRDefault="00F8759F" w:rsidP="00D378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5B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CBE" w:rsidRDefault="002C1E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BE" w:rsidRDefault="00F8759F" w:rsidP="00D378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5B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097">
      <w:rPr>
        <w:rStyle w:val="a5"/>
        <w:noProof/>
      </w:rPr>
      <w:t>11</w:t>
    </w:r>
    <w:r>
      <w:rPr>
        <w:rStyle w:val="a5"/>
      </w:rPr>
      <w:fldChar w:fldCharType="end"/>
    </w:r>
  </w:p>
  <w:p w:rsidR="00F37CBE" w:rsidRDefault="002C1E46" w:rsidP="00483263">
    <w:pPr>
      <w:pStyle w:val="a3"/>
      <w:jc w:val="center"/>
    </w:pPr>
  </w:p>
  <w:p w:rsidR="0050798E" w:rsidRDefault="002C1E46" w:rsidP="0048326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D6"/>
    <w:rsid w:val="00010097"/>
    <w:rsid w:val="00070E28"/>
    <w:rsid w:val="000F443D"/>
    <w:rsid w:val="00115BD2"/>
    <w:rsid w:val="001D18CE"/>
    <w:rsid w:val="00232C39"/>
    <w:rsid w:val="00263048"/>
    <w:rsid w:val="002C1E46"/>
    <w:rsid w:val="002F66DC"/>
    <w:rsid w:val="004323A0"/>
    <w:rsid w:val="00463A1D"/>
    <w:rsid w:val="00502512"/>
    <w:rsid w:val="005A1ABF"/>
    <w:rsid w:val="005C7FCD"/>
    <w:rsid w:val="005F3692"/>
    <w:rsid w:val="00616B1B"/>
    <w:rsid w:val="00680E8B"/>
    <w:rsid w:val="006A27F6"/>
    <w:rsid w:val="006B0FF0"/>
    <w:rsid w:val="006F5FD6"/>
    <w:rsid w:val="007523F8"/>
    <w:rsid w:val="00757F73"/>
    <w:rsid w:val="007B5BCD"/>
    <w:rsid w:val="008C5E1D"/>
    <w:rsid w:val="008C69B3"/>
    <w:rsid w:val="008F7E47"/>
    <w:rsid w:val="0091794C"/>
    <w:rsid w:val="00A60E83"/>
    <w:rsid w:val="00B30850"/>
    <w:rsid w:val="00B71BDD"/>
    <w:rsid w:val="00BB166D"/>
    <w:rsid w:val="00BC492B"/>
    <w:rsid w:val="00CA7CB1"/>
    <w:rsid w:val="00D427B7"/>
    <w:rsid w:val="00E132CD"/>
    <w:rsid w:val="00E25F28"/>
    <w:rsid w:val="00EB4C32"/>
    <w:rsid w:val="00F8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AC019-8929-4B22-B8DE-7D8CFDB5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FD6"/>
  </w:style>
  <w:style w:type="character" w:styleId="a5">
    <w:name w:val="page number"/>
    <w:basedOn w:val="a0"/>
    <w:rsid w:val="006F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2018-11-16T12:20:00Z</dcterms:created>
  <dcterms:modified xsi:type="dcterms:W3CDTF">2018-11-22T12:30:00Z</dcterms:modified>
</cp:coreProperties>
</file>