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5F" w:rsidRPr="0028698D" w:rsidRDefault="009E6749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4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5F" w:rsidRPr="0028698D" w:rsidRDefault="008E22F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75pt;margin-top:4.75pt;width:181.55pt;height:28.8pt;z-index:251660288" o:allowincell="f" filled="f" stroked="f">
            <v:textbox style="mso-next-textbox:#_x0000_s1026">
              <w:txbxContent>
                <w:p w:rsidR="002F18E1" w:rsidRDefault="002F18E1" w:rsidP="0082175F">
                  <w:pPr>
                    <w:pStyle w:val="ConsNonformat"/>
                    <w:widowControl/>
                    <w:ind w:right="91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ПРОЕКТ </w:t>
                  </w:r>
                </w:p>
              </w:txbxContent>
            </v:textbox>
          </v:shape>
        </w:pic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ЗАКОН</w: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КИРОВСКОЙ ОБЛАСТИ</w: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2175F" w:rsidRPr="0028698D" w:rsidRDefault="0082175F" w:rsidP="00B16E9F">
      <w:pPr>
        <w:pStyle w:val="ConsTitle"/>
        <w:tabs>
          <w:tab w:val="left" w:pos="8505"/>
        </w:tabs>
        <w:suppressAutoHyphens/>
        <w:spacing w:line="240" w:lineRule="exact"/>
        <w:ind w:left="1134" w:right="1276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О внесении изменени</w:t>
      </w:r>
      <w:r w:rsidR="00BE05D9">
        <w:rPr>
          <w:rFonts w:ascii="Times New Roman" w:hAnsi="Times New Roman"/>
          <w:sz w:val="28"/>
          <w:szCs w:val="28"/>
        </w:rPr>
        <w:t>й</w:t>
      </w:r>
      <w:r w:rsidRPr="0028698D">
        <w:rPr>
          <w:rFonts w:ascii="Times New Roman" w:hAnsi="Times New Roman"/>
          <w:sz w:val="28"/>
          <w:szCs w:val="28"/>
        </w:rPr>
        <w:t xml:space="preserve"> </w:t>
      </w:r>
      <w:r w:rsidR="0067138C">
        <w:rPr>
          <w:rFonts w:ascii="Times New Roman" w:hAnsi="Times New Roman"/>
          <w:sz w:val="28"/>
          <w:szCs w:val="28"/>
        </w:rPr>
        <w:t xml:space="preserve">и приостановлении действия отдельных положений </w:t>
      </w:r>
      <w:r w:rsidRPr="0028698D">
        <w:rPr>
          <w:rFonts w:ascii="Times New Roman" w:hAnsi="Times New Roman"/>
          <w:sz w:val="28"/>
          <w:szCs w:val="28"/>
        </w:rPr>
        <w:t>Закон</w:t>
      </w:r>
      <w:r w:rsidR="0067138C">
        <w:rPr>
          <w:rFonts w:ascii="Times New Roman" w:hAnsi="Times New Roman"/>
          <w:sz w:val="28"/>
          <w:szCs w:val="28"/>
        </w:rPr>
        <w:t>а</w:t>
      </w:r>
      <w:r w:rsidRPr="0028698D">
        <w:rPr>
          <w:rFonts w:ascii="Times New Roman" w:hAnsi="Times New Roman"/>
          <w:sz w:val="28"/>
          <w:szCs w:val="28"/>
        </w:rPr>
        <w:t xml:space="preserve"> Кировской области </w:t>
      </w:r>
    </w:p>
    <w:p w:rsidR="0082175F" w:rsidRPr="0028698D" w:rsidRDefault="0082175F" w:rsidP="002F18E1">
      <w:pPr>
        <w:pStyle w:val="ConsTitle"/>
        <w:widowControl/>
        <w:tabs>
          <w:tab w:val="left" w:pos="8505"/>
        </w:tabs>
        <w:suppressAutoHyphens/>
        <w:spacing w:line="240" w:lineRule="exact"/>
        <w:ind w:left="1134" w:right="1276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</w:p>
    <w:p w:rsidR="0082175F" w:rsidRPr="0028698D" w:rsidRDefault="0082175F" w:rsidP="00862456">
      <w:pPr>
        <w:pStyle w:val="ConsNonformat"/>
        <w:widowControl/>
        <w:spacing w:line="400" w:lineRule="exact"/>
        <w:ind w:right="0"/>
        <w:rPr>
          <w:rFonts w:ascii="Times New Roman" w:hAnsi="Times New Roman"/>
          <w:sz w:val="28"/>
          <w:szCs w:val="28"/>
        </w:rPr>
      </w:pPr>
    </w:p>
    <w:p w:rsidR="0082175F" w:rsidRPr="00C70BAD" w:rsidRDefault="0082175F" w:rsidP="00801C3D">
      <w:pPr>
        <w:pStyle w:val="ConsNormal"/>
        <w:widowControl/>
        <w:ind w:right="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BAD">
        <w:rPr>
          <w:rFonts w:ascii="Times New Roman" w:hAnsi="Times New Roman"/>
          <w:sz w:val="24"/>
          <w:szCs w:val="24"/>
        </w:rPr>
        <w:t>Принят</w:t>
      </w:r>
      <w:proofErr w:type="gramEnd"/>
      <w:r w:rsidRPr="00C70BAD">
        <w:rPr>
          <w:rFonts w:ascii="Times New Roman" w:hAnsi="Times New Roman"/>
          <w:sz w:val="24"/>
          <w:szCs w:val="24"/>
        </w:rPr>
        <w:t xml:space="preserve"> Законодательным Собранием Кировской области</w:t>
      </w:r>
      <w:r w:rsidR="007E0DC0" w:rsidRPr="00C70BAD">
        <w:rPr>
          <w:rFonts w:ascii="Times New Roman" w:hAnsi="Times New Roman"/>
          <w:sz w:val="24"/>
          <w:szCs w:val="24"/>
        </w:rPr>
        <w:t xml:space="preserve"> </w:t>
      </w:r>
    </w:p>
    <w:p w:rsidR="0082175F" w:rsidRPr="00FB46EC" w:rsidRDefault="0082175F" w:rsidP="00801C3D">
      <w:pPr>
        <w:pStyle w:val="ConsNormal"/>
        <w:widowControl/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5A5" w:rsidRDefault="007E0DC0" w:rsidP="00801C3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CE119E" w:rsidRDefault="00CE119E" w:rsidP="00801C3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19E" w:rsidRDefault="00CE119E" w:rsidP="00801C3D">
      <w:pPr>
        <w:pStyle w:val="ConsNormal"/>
        <w:widowControl/>
        <w:ind w:righ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E119E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Закон</w:t>
      </w:r>
      <w:r w:rsidRPr="00CE119E">
        <w:rPr>
          <w:rFonts w:eastAsia="Calibri"/>
          <w:sz w:val="28"/>
          <w:szCs w:val="28"/>
        </w:rPr>
        <w:t xml:space="preserve"> </w:t>
      </w:r>
      <w:r w:rsidRPr="00CE119E">
        <w:rPr>
          <w:rFonts w:ascii="Times New Roman" w:eastAsia="Calibri" w:hAnsi="Times New Roman"/>
          <w:sz w:val="28"/>
          <w:szCs w:val="28"/>
        </w:rPr>
        <w:t>Кировской области от 17 сентября 2005 года № 361-ЗО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 (Сборник основных нормативных правовых актов органов государственной власти Кировской области, 2005, № 5 (63), часть 2, ст. 2968; 2008, № 41 (120), часть 1, ст. 3918;</w:t>
      </w:r>
      <w:proofErr w:type="gramEnd"/>
      <w:r w:rsidRPr="00CE119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E119E">
        <w:rPr>
          <w:rFonts w:ascii="Times New Roman" w:eastAsia="Calibri" w:hAnsi="Times New Roman"/>
          <w:sz w:val="28"/>
          <w:szCs w:val="28"/>
        </w:rPr>
        <w:t>2010, № 2 (128), ст. 4342; 2012, № 1 (139), часть 1, ст. 4832; № 6 (144</w:t>
      </w:r>
      <w:r w:rsidRPr="008C1BE7">
        <w:rPr>
          <w:rFonts w:ascii="Times New Roman" w:eastAsia="Calibri" w:hAnsi="Times New Roman"/>
          <w:spacing w:val="20"/>
          <w:sz w:val="28"/>
          <w:szCs w:val="28"/>
        </w:rPr>
        <w:t>), ст. 5081; 2013, № 1 (145), часть 1, ст. 5108; 2014,</w:t>
      </w:r>
      <w:r w:rsidRPr="00CE119E">
        <w:rPr>
          <w:rFonts w:ascii="Times New Roman" w:eastAsia="Calibri" w:hAnsi="Times New Roman"/>
          <w:spacing w:val="12"/>
          <w:sz w:val="28"/>
          <w:szCs w:val="28"/>
        </w:rPr>
        <w:t xml:space="preserve"> </w:t>
      </w:r>
      <w:r w:rsidR="008C1BE7">
        <w:rPr>
          <w:rFonts w:ascii="Times New Roman" w:eastAsia="Calibri" w:hAnsi="Times New Roman"/>
          <w:spacing w:val="12"/>
          <w:sz w:val="28"/>
          <w:szCs w:val="28"/>
        </w:rPr>
        <w:t xml:space="preserve">      </w:t>
      </w:r>
      <w:r w:rsidRPr="00CE119E">
        <w:rPr>
          <w:rFonts w:ascii="Times New Roman" w:eastAsia="Calibri" w:hAnsi="Times New Roman"/>
          <w:spacing w:val="12"/>
          <w:sz w:val="28"/>
          <w:szCs w:val="28"/>
        </w:rPr>
        <w:t>№ 3 – 4 (</w:t>
      </w:r>
      <w:r w:rsidRPr="00CE119E">
        <w:rPr>
          <w:rFonts w:ascii="Times New Roman" w:eastAsia="Calibri" w:hAnsi="Times New Roman"/>
          <w:sz w:val="28"/>
          <w:szCs w:val="28"/>
        </w:rPr>
        <w:t>153 – 154), ст. 5474; 2015, № 3 (159), ст. 5733; № 6 (162), ст. 5819; 2016, №</w:t>
      </w:r>
      <w:r w:rsidR="008C1BE7">
        <w:rPr>
          <w:rFonts w:ascii="Times New Roman" w:eastAsia="Calibri" w:hAnsi="Times New Roman"/>
          <w:sz w:val="28"/>
          <w:szCs w:val="28"/>
        </w:rPr>
        <w:t xml:space="preserve"> </w:t>
      </w:r>
      <w:r w:rsidRPr="00CE119E">
        <w:rPr>
          <w:rFonts w:ascii="Times New Roman" w:eastAsia="Calibri" w:hAnsi="Times New Roman"/>
          <w:sz w:val="28"/>
          <w:szCs w:val="28"/>
        </w:rPr>
        <w:t>3</w:t>
      </w:r>
      <w:r w:rsidR="008C1BE7">
        <w:rPr>
          <w:rFonts w:ascii="Times New Roman" w:eastAsia="Calibri" w:hAnsi="Times New Roman"/>
          <w:sz w:val="28"/>
          <w:szCs w:val="28"/>
        </w:rPr>
        <w:t xml:space="preserve"> </w:t>
      </w:r>
      <w:r w:rsidRPr="00CE119E">
        <w:rPr>
          <w:rFonts w:ascii="Times New Roman" w:eastAsia="Calibri" w:hAnsi="Times New Roman"/>
          <w:sz w:val="28"/>
          <w:szCs w:val="28"/>
        </w:rPr>
        <w:t>(165), ст. 5953</w:t>
      </w:r>
      <w:r w:rsidRPr="00CE119E">
        <w:rPr>
          <w:rFonts w:ascii="Times New Roman" w:hAnsi="Times New Roman"/>
          <w:sz w:val="28"/>
          <w:szCs w:val="28"/>
        </w:rPr>
        <w:t>; официальный информационный сайт Правительства Кировской области, 2016, 22 декабря;</w:t>
      </w:r>
      <w:proofErr w:type="gramEnd"/>
      <w:r w:rsidRPr="00CE11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19E">
        <w:rPr>
          <w:rFonts w:ascii="Times New Roman" w:hAnsi="Times New Roman"/>
          <w:sz w:val="28"/>
          <w:szCs w:val="28"/>
        </w:rPr>
        <w:t>2017, 3 августа, 10</w:t>
      </w:r>
      <w:r w:rsidR="008C1BE7">
        <w:rPr>
          <w:rFonts w:ascii="Times New Roman" w:hAnsi="Times New Roman"/>
          <w:sz w:val="28"/>
          <w:szCs w:val="28"/>
        </w:rPr>
        <w:t> </w:t>
      </w:r>
      <w:r w:rsidRPr="00CE119E">
        <w:rPr>
          <w:rFonts w:ascii="Times New Roman" w:hAnsi="Times New Roman"/>
          <w:sz w:val="28"/>
          <w:szCs w:val="28"/>
        </w:rPr>
        <w:t>ноября</w:t>
      </w:r>
      <w:r w:rsidR="008C1BE7">
        <w:rPr>
          <w:rFonts w:ascii="Times New Roman" w:eastAsia="Calibri" w:hAnsi="Times New Roman"/>
          <w:sz w:val="28"/>
          <w:szCs w:val="28"/>
        </w:rPr>
        <w:t>)</w:t>
      </w:r>
      <w:r w:rsidRPr="00CE119E"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  <w:proofErr w:type="gramEnd"/>
    </w:p>
    <w:p w:rsidR="00F03574" w:rsidRPr="005B6286" w:rsidRDefault="00F03574" w:rsidP="00E020B7">
      <w:pPr>
        <w:pStyle w:val="ConsNormal"/>
        <w:widowControl/>
        <w:ind w:righ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8C1BE7" w:rsidRPr="000A271E">
        <w:rPr>
          <w:rFonts w:ascii="Times New Roman" w:eastAsia="Calibri" w:hAnsi="Times New Roman"/>
          <w:sz w:val="28"/>
          <w:szCs w:val="28"/>
        </w:rPr>
        <w:t>)</w:t>
      </w:r>
      <w:r w:rsidRPr="000A271E">
        <w:rPr>
          <w:rFonts w:ascii="Times New Roman" w:eastAsia="Calibri" w:hAnsi="Times New Roman"/>
          <w:sz w:val="28"/>
          <w:szCs w:val="28"/>
        </w:rPr>
        <w:t xml:space="preserve"> </w:t>
      </w:r>
      <w:r w:rsidR="000A271E" w:rsidRPr="000A271E">
        <w:rPr>
          <w:rFonts w:ascii="Times New Roman" w:eastAsia="Calibri" w:hAnsi="Times New Roman"/>
          <w:sz w:val="28"/>
          <w:szCs w:val="28"/>
        </w:rPr>
        <w:t>в</w:t>
      </w:r>
      <w:r w:rsidR="000A271E">
        <w:rPr>
          <w:rFonts w:eastAsia="Calibri"/>
          <w:sz w:val="28"/>
          <w:szCs w:val="28"/>
        </w:rPr>
        <w:t xml:space="preserve"> </w:t>
      </w:r>
      <w:r w:rsidR="00D55045" w:rsidRPr="00D55045">
        <w:rPr>
          <w:rFonts w:ascii="Times New Roman" w:eastAsia="Calibri" w:hAnsi="Times New Roman"/>
          <w:sz w:val="28"/>
          <w:szCs w:val="28"/>
        </w:rPr>
        <w:t>пункте 2</w:t>
      </w:r>
      <w:r w:rsidR="00D55045">
        <w:rPr>
          <w:rFonts w:eastAsia="Calibri"/>
          <w:sz w:val="28"/>
          <w:szCs w:val="28"/>
        </w:rPr>
        <w:t xml:space="preserve"> </w:t>
      </w:r>
      <w:r w:rsidR="008C1BE7" w:rsidRPr="008C1BE7">
        <w:rPr>
          <w:rFonts w:ascii="Times New Roman" w:eastAsia="Calibri" w:hAnsi="Times New Roman"/>
          <w:sz w:val="28"/>
          <w:szCs w:val="28"/>
        </w:rPr>
        <w:t>ч</w:t>
      </w:r>
      <w:r w:rsidR="00185579" w:rsidRPr="008C1BE7">
        <w:rPr>
          <w:rFonts w:ascii="Times New Roman" w:eastAsia="Calibri" w:hAnsi="Times New Roman"/>
          <w:sz w:val="28"/>
          <w:szCs w:val="28"/>
        </w:rPr>
        <w:t>аст</w:t>
      </w:r>
      <w:r w:rsidR="000A271E">
        <w:rPr>
          <w:rFonts w:ascii="Times New Roman" w:eastAsia="Calibri" w:hAnsi="Times New Roman"/>
          <w:sz w:val="28"/>
          <w:szCs w:val="28"/>
        </w:rPr>
        <w:t>и</w:t>
      </w:r>
      <w:r w:rsidR="00F201FF">
        <w:rPr>
          <w:rFonts w:ascii="Times New Roman" w:eastAsia="Calibri" w:hAnsi="Times New Roman"/>
          <w:sz w:val="28"/>
          <w:szCs w:val="28"/>
        </w:rPr>
        <w:t xml:space="preserve"> 2 статьи 2</w:t>
      </w:r>
      <w:r w:rsidR="00D55045">
        <w:rPr>
          <w:rFonts w:ascii="Times New Roman" w:eastAsia="Calibri" w:hAnsi="Times New Roman"/>
          <w:sz w:val="28"/>
          <w:szCs w:val="28"/>
        </w:rPr>
        <w:t xml:space="preserve"> </w:t>
      </w:r>
      <w:r w:rsidR="00C208B4" w:rsidRPr="005B6286">
        <w:rPr>
          <w:rFonts w:ascii="Times New Roman" w:eastAsia="Calibri" w:hAnsi="Times New Roman"/>
          <w:sz w:val="28"/>
          <w:szCs w:val="28"/>
        </w:rPr>
        <w:t>после слов</w:t>
      </w:r>
      <w:r w:rsidR="000A271E" w:rsidRPr="005B6286">
        <w:rPr>
          <w:rFonts w:ascii="Times New Roman" w:eastAsia="Calibri" w:hAnsi="Times New Roman"/>
          <w:sz w:val="28"/>
          <w:szCs w:val="28"/>
        </w:rPr>
        <w:t xml:space="preserve"> </w:t>
      </w:r>
      <w:r w:rsidRPr="005B6286">
        <w:rPr>
          <w:rFonts w:ascii="Times New Roman" w:eastAsia="Calibri" w:hAnsi="Times New Roman"/>
          <w:sz w:val="28"/>
          <w:szCs w:val="28"/>
        </w:rPr>
        <w:t>«</w:t>
      </w:r>
      <w:r w:rsidR="00C208B4" w:rsidRPr="005B6286">
        <w:rPr>
          <w:rFonts w:ascii="Times New Roman" w:eastAsia="Calibri" w:hAnsi="Times New Roman"/>
          <w:sz w:val="28"/>
          <w:szCs w:val="28"/>
        </w:rPr>
        <w:t>осуществлению проверки</w:t>
      </w:r>
      <w:r w:rsidR="008C1BE7" w:rsidRPr="005B6286">
        <w:rPr>
          <w:rFonts w:ascii="Times New Roman" w:eastAsia="Calibri" w:hAnsi="Times New Roman"/>
          <w:sz w:val="28"/>
          <w:szCs w:val="28"/>
        </w:rPr>
        <w:t>»</w:t>
      </w:r>
      <w:r w:rsidR="00DF372A" w:rsidRPr="005B6286">
        <w:rPr>
          <w:rFonts w:ascii="Times New Roman" w:eastAsia="Calibri" w:hAnsi="Times New Roman"/>
          <w:sz w:val="28"/>
          <w:szCs w:val="28"/>
        </w:rPr>
        <w:t xml:space="preserve"> дополнить словами «полноты, соблюдения установленной формы и сроков предоставления, а также</w:t>
      </w:r>
      <w:r w:rsidR="00C208B4" w:rsidRPr="005B6286">
        <w:rPr>
          <w:rFonts w:ascii="Times New Roman" w:eastAsia="Calibri" w:hAnsi="Times New Roman"/>
          <w:sz w:val="28"/>
          <w:szCs w:val="28"/>
        </w:rPr>
        <w:t>»</w:t>
      </w:r>
      <w:r w:rsidR="00D55045">
        <w:rPr>
          <w:rFonts w:ascii="Times New Roman" w:eastAsia="Calibri" w:hAnsi="Times New Roman"/>
          <w:sz w:val="28"/>
          <w:szCs w:val="28"/>
        </w:rPr>
        <w:t>.</w:t>
      </w:r>
    </w:p>
    <w:p w:rsidR="0082175F" w:rsidRPr="00185579" w:rsidRDefault="008C1BE7" w:rsidP="00F035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2)</w:t>
      </w:r>
      <w:r w:rsidR="00F0357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="002915A5" w:rsidRPr="00185579">
        <w:rPr>
          <w:rFonts w:ascii="Times New Roman" w:hAnsi="Times New Roman"/>
          <w:sz w:val="28"/>
          <w:szCs w:val="28"/>
        </w:rPr>
        <w:t xml:space="preserve"> </w:t>
      </w:r>
      <w:r w:rsidR="003421DF" w:rsidRPr="00185579">
        <w:rPr>
          <w:rFonts w:ascii="Times New Roman" w:hAnsi="Times New Roman"/>
          <w:sz w:val="28"/>
          <w:szCs w:val="28"/>
        </w:rPr>
        <w:t>абзац</w:t>
      </w:r>
      <w:r w:rsidR="00185579">
        <w:rPr>
          <w:rFonts w:ascii="Times New Roman" w:hAnsi="Times New Roman"/>
          <w:sz w:val="28"/>
          <w:szCs w:val="28"/>
        </w:rPr>
        <w:t>е</w:t>
      </w:r>
      <w:r w:rsidR="002915A5" w:rsidRPr="00185579">
        <w:rPr>
          <w:rFonts w:ascii="Times New Roman" w:hAnsi="Times New Roman"/>
          <w:sz w:val="28"/>
          <w:szCs w:val="28"/>
        </w:rPr>
        <w:t xml:space="preserve"> </w:t>
      </w:r>
      <w:r w:rsidR="0079535F" w:rsidRPr="00185579">
        <w:rPr>
          <w:rFonts w:ascii="Times New Roman" w:hAnsi="Times New Roman"/>
          <w:sz w:val="28"/>
          <w:szCs w:val="28"/>
        </w:rPr>
        <w:t>десят</w:t>
      </w:r>
      <w:r w:rsidR="00E020B7">
        <w:rPr>
          <w:rFonts w:ascii="Times New Roman" w:hAnsi="Times New Roman"/>
          <w:sz w:val="28"/>
          <w:szCs w:val="28"/>
        </w:rPr>
        <w:t>ом</w:t>
      </w:r>
      <w:r w:rsidR="002915A5" w:rsidRPr="00185579">
        <w:rPr>
          <w:rFonts w:ascii="Times New Roman" w:hAnsi="Times New Roman"/>
          <w:sz w:val="28"/>
          <w:szCs w:val="28"/>
        </w:rPr>
        <w:t xml:space="preserve"> пункта 2</w:t>
      </w:r>
      <w:r w:rsidR="002915A5" w:rsidRPr="001855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hyperlink r:id="rId9" w:history="1">
        <w:r w:rsidR="002915A5" w:rsidRPr="00185579">
          <w:rPr>
            <w:rFonts w:ascii="Times New Roman" w:hAnsi="Times New Roman"/>
            <w:sz w:val="28"/>
            <w:szCs w:val="28"/>
          </w:rPr>
          <w:t>Методик</w:t>
        </w:r>
      </w:hyperlink>
      <w:r w:rsidR="002915A5" w:rsidRPr="00185579">
        <w:rPr>
          <w:rFonts w:ascii="Times New Roman" w:hAnsi="Times New Roman"/>
          <w:sz w:val="28"/>
          <w:szCs w:val="28"/>
        </w:rPr>
        <w:t>и расчета субвенций, предоставляемых местным бюджетам из областного бюджета на</w:t>
      </w:r>
      <w:r w:rsidR="00185579">
        <w:rPr>
          <w:rFonts w:ascii="Times New Roman" w:hAnsi="Times New Roman"/>
          <w:sz w:val="28"/>
          <w:szCs w:val="28"/>
        </w:rPr>
        <w:t> </w:t>
      </w:r>
      <w:r w:rsidR="002915A5" w:rsidRPr="0018557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области по</w:t>
      </w:r>
      <w:r w:rsidR="00185579">
        <w:rPr>
          <w:rFonts w:ascii="Times New Roman" w:hAnsi="Times New Roman"/>
          <w:sz w:val="28"/>
          <w:szCs w:val="28"/>
        </w:rPr>
        <w:t> </w:t>
      </w:r>
      <w:r w:rsidR="002915A5" w:rsidRPr="00185579">
        <w:rPr>
          <w:rFonts w:ascii="Times New Roman" w:hAnsi="Times New Roman"/>
          <w:sz w:val="28"/>
          <w:szCs w:val="28"/>
        </w:rPr>
        <w:t>поддержке сельскохозяйственного производства, за исключением реализации мероприятий, предусмотренных федеральными целевыми программами</w:t>
      </w:r>
      <w:r w:rsidR="00D31030" w:rsidRPr="00185579">
        <w:rPr>
          <w:rFonts w:ascii="Times New Roman" w:hAnsi="Times New Roman"/>
          <w:sz w:val="28"/>
          <w:szCs w:val="28"/>
        </w:rPr>
        <w:t>, утвержденной Законом Кировской области от 17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D31030" w:rsidRPr="00185579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31030" w:rsidRPr="001855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31030" w:rsidRPr="00185579">
        <w:rPr>
          <w:rFonts w:ascii="Times New Roman" w:hAnsi="Times New Roman"/>
          <w:sz w:val="28"/>
          <w:szCs w:val="28"/>
        </w:rPr>
        <w:t>361-ЗО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</w:t>
      </w:r>
      <w:proofErr w:type="gramEnd"/>
      <w:r w:rsidR="00D31030" w:rsidRPr="001855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1030" w:rsidRPr="00185579">
        <w:rPr>
          <w:rFonts w:ascii="Times New Roman" w:hAnsi="Times New Roman"/>
          <w:sz w:val="28"/>
          <w:szCs w:val="28"/>
        </w:rPr>
        <w:t>производства»</w:t>
      </w:r>
      <w:r w:rsidR="00E020B7">
        <w:rPr>
          <w:rFonts w:ascii="Times New Roman" w:hAnsi="Times New Roman"/>
          <w:sz w:val="28"/>
          <w:szCs w:val="28"/>
        </w:rPr>
        <w:t>,</w:t>
      </w:r>
      <w:r w:rsidR="00D31030" w:rsidRPr="00185579">
        <w:rPr>
          <w:rFonts w:ascii="Times New Roman" w:hAnsi="Times New Roman"/>
          <w:sz w:val="28"/>
          <w:szCs w:val="28"/>
        </w:rPr>
        <w:t xml:space="preserve"> </w:t>
      </w:r>
      <w:r w:rsidR="002915A5" w:rsidRPr="00185579">
        <w:rPr>
          <w:rFonts w:ascii="Times New Roman" w:hAnsi="Times New Roman"/>
          <w:sz w:val="28"/>
          <w:szCs w:val="28"/>
        </w:rPr>
        <w:t>слова «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>Перечней сельскохозяйственных товаропроизводителей, получивших субсидии на</w:t>
      </w:r>
      <w:r w:rsidR="0003560C" w:rsidRPr="00185579">
        <w:rPr>
          <w:rFonts w:ascii="Times New Roman" w:eastAsia="Calibri" w:hAnsi="Times New Roman"/>
          <w:bCs/>
          <w:sz w:val="28"/>
          <w:szCs w:val="28"/>
        </w:rPr>
        <w:t> 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 xml:space="preserve">возмещение части процентной ставки по кредитам (займам), по Кировской 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lastRenderedPageBreak/>
        <w:t>области, подготовленных министерством сельского хозяйства и продовольствия Кировской области по состоянию на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 xml:space="preserve">июля года, предшествующего </w:t>
      </w:r>
      <w:proofErr w:type="spellStart"/>
      <w:r w:rsidR="000C5D40" w:rsidRPr="00185579">
        <w:rPr>
          <w:rFonts w:ascii="Times New Roman" w:eastAsia="Calibri" w:hAnsi="Times New Roman"/>
          <w:bCs/>
          <w:sz w:val="28"/>
          <w:szCs w:val="28"/>
        </w:rPr>
        <w:t>n-му</w:t>
      </w:r>
      <w:proofErr w:type="spellEnd"/>
      <w:r w:rsidR="000C5D40" w:rsidRPr="00185579">
        <w:rPr>
          <w:rFonts w:ascii="Times New Roman" w:eastAsia="Calibri" w:hAnsi="Times New Roman"/>
          <w:bCs/>
          <w:sz w:val="28"/>
          <w:szCs w:val="28"/>
        </w:rPr>
        <w:t xml:space="preserve"> финансовому году, в соответствии с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>формами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>ГП-28ру, ГП-29ру, утвержденными приложениями к отчетам 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>расходах бюджета субъекта Российской Федерации (местного бюджета), источником финансового обеспечения которых является субсидия</w:t>
      </w:r>
      <w:proofErr w:type="gramEnd"/>
      <w:r w:rsidR="000C5D40" w:rsidRPr="00185579">
        <w:rPr>
          <w:rFonts w:ascii="Times New Roman" w:eastAsia="Calibri" w:hAnsi="Times New Roman"/>
          <w:bCs/>
          <w:sz w:val="28"/>
          <w:szCs w:val="28"/>
        </w:rPr>
        <w:t xml:space="preserve"> из</w:t>
      </w:r>
      <w:r w:rsidR="00FA20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>федерального бюджета бюджетам субъектов Российской Федерации на</w:t>
      </w:r>
      <w:r w:rsidR="00FA20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>возмещение части затрат на уплату процентов по кредитам, полученным в</w:t>
      </w:r>
      <w:r w:rsidR="00FA20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 xml:space="preserve">российских кредитных организациях и государственной корпорации </w:t>
      </w:r>
      <w:r w:rsidR="00E357AF" w:rsidRPr="00185579">
        <w:rPr>
          <w:rFonts w:ascii="Times New Roman" w:eastAsia="Calibri" w:hAnsi="Times New Roman"/>
          <w:bCs/>
          <w:sz w:val="28"/>
          <w:szCs w:val="28"/>
        </w:rPr>
        <w:t>«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>Банк развития и внешнеэкономической деятельности (Внешэкономбанк)</w:t>
      </w:r>
      <w:r w:rsidR="00E357AF" w:rsidRPr="00185579">
        <w:rPr>
          <w:rFonts w:ascii="Times New Roman" w:eastAsia="Calibri" w:hAnsi="Times New Roman"/>
          <w:bCs/>
          <w:sz w:val="28"/>
          <w:szCs w:val="28"/>
        </w:rPr>
        <w:t>»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>, и</w:t>
      </w:r>
      <w:r w:rsidR="008B774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 xml:space="preserve">займам, полученным в сельскохозяйственных кредитных потребительских кооперативах, утвержденным </w:t>
      </w:r>
      <w:hyperlink r:id="rId10" w:history="1">
        <w:r w:rsidR="000C5D40" w:rsidRPr="00185579">
          <w:rPr>
            <w:rFonts w:ascii="Times New Roman" w:eastAsia="Calibri" w:hAnsi="Times New Roman"/>
            <w:bCs/>
            <w:sz w:val="28"/>
            <w:szCs w:val="28"/>
          </w:rPr>
          <w:t>приказом</w:t>
        </w:r>
      </w:hyperlink>
      <w:r w:rsidR="000C5D40" w:rsidRPr="00185579">
        <w:rPr>
          <w:rFonts w:ascii="Times New Roman" w:eastAsia="Calibri" w:hAnsi="Times New Roman"/>
          <w:bCs/>
          <w:sz w:val="28"/>
          <w:szCs w:val="28"/>
        </w:rPr>
        <w:t xml:space="preserve"> Министерства сельского хозяйства Российской Федерации от 22.12.2016 </w:t>
      </w:r>
      <w:r w:rsidR="00801C3D" w:rsidRPr="00185579">
        <w:rPr>
          <w:rFonts w:ascii="Times New Roman" w:eastAsia="Calibri" w:hAnsi="Times New Roman"/>
          <w:bCs/>
          <w:sz w:val="28"/>
          <w:szCs w:val="28"/>
        </w:rPr>
        <w:t>№</w:t>
      </w:r>
      <w:r w:rsidR="000C5D40" w:rsidRPr="00185579">
        <w:rPr>
          <w:rFonts w:ascii="Times New Roman" w:eastAsia="Calibri" w:hAnsi="Times New Roman"/>
          <w:bCs/>
          <w:sz w:val="28"/>
          <w:szCs w:val="28"/>
        </w:rPr>
        <w:t xml:space="preserve"> 581</w:t>
      </w:r>
      <w:r w:rsidR="002915A5" w:rsidRPr="00185579">
        <w:rPr>
          <w:rFonts w:ascii="Times New Roman" w:eastAsia="Calibri" w:hAnsi="Times New Roman"/>
          <w:sz w:val="28"/>
          <w:szCs w:val="28"/>
        </w:rPr>
        <w:t xml:space="preserve">» </w:t>
      </w:r>
      <w:r w:rsidRPr="00185579">
        <w:rPr>
          <w:rFonts w:ascii="Times New Roman" w:hAnsi="Times New Roman"/>
          <w:sz w:val="28"/>
          <w:szCs w:val="28"/>
        </w:rPr>
        <w:t>заменить</w:t>
      </w:r>
      <w:r w:rsidRPr="00185579">
        <w:rPr>
          <w:rFonts w:ascii="Times New Roman" w:eastAsia="Calibri" w:hAnsi="Times New Roman"/>
          <w:sz w:val="28"/>
          <w:szCs w:val="28"/>
        </w:rPr>
        <w:t xml:space="preserve"> </w:t>
      </w:r>
      <w:r w:rsidR="002915A5" w:rsidRPr="00185579">
        <w:rPr>
          <w:rFonts w:ascii="Times New Roman" w:eastAsia="Calibri" w:hAnsi="Times New Roman"/>
          <w:sz w:val="28"/>
          <w:szCs w:val="28"/>
        </w:rPr>
        <w:t>словами «</w:t>
      </w:r>
      <w:r w:rsidR="000C5D40" w:rsidRPr="00185579">
        <w:rPr>
          <w:rFonts w:ascii="Times New Roman" w:hAnsi="Times New Roman"/>
          <w:sz w:val="28"/>
          <w:szCs w:val="28"/>
        </w:rPr>
        <w:t xml:space="preserve">Сведений </w:t>
      </w:r>
      <w:r w:rsidR="00FA20D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C5D40" w:rsidRPr="00185579">
        <w:rPr>
          <w:rFonts w:ascii="Times New Roman" w:hAnsi="Times New Roman"/>
          <w:sz w:val="28"/>
          <w:szCs w:val="28"/>
        </w:rPr>
        <w:t>о</w:t>
      </w:r>
      <w:proofErr w:type="gramEnd"/>
      <w:r w:rsidR="00FA20D9">
        <w:rPr>
          <w:rFonts w:ascii="Times New Roman" w:hAnsi="Times New Roman"/>
          <w:sz w:val="28"/>
          <w:szCs w:val="28"/>
        </w:rPr>
        <w:t xml:space="preserve"> </w:t>
      </w:r>
      <w:r w:rsidR="000C5D40" w:rsidRPr="00185579">
        <w:rPr>
          <w:rFonts w:ascii="Times New Roman" w:hAnsi="Times New Roman"/>
          <w:sz w:val="28"/>
          <w:szCs w:val="28"/>
        </w:rPr>
        <w:t xml:space="preserve">инвестиционных кредитах (займах), получающих государственную поддержку в виде возмещения части процентной ставки, подготовленных министерством сельского хозяйства и продовольствия Кировской области по состоянию на 1 июля года, предшествующего </w:t>
      </w:r>
      <w:proofErr w:type="spellStart"/>
      <w:r w:rsidR="000C5D40" w:rsidRPr="00185579">
        <w:rPr>
          <w:rFonts w:ascii="Times New Roman" w:hAnsi="Times New Roman"/>
          <w:sz w:val="28"/>
          <w:szCs w:val="28"/>
        </w:rPr>
        <w:t>n-му</w:t>
      </w:r>
      <w:proofErr w:type="spellEnd"/>
      <w:r w:rsidR="000C5D40" w:rsidRPr="00185579">
        <w:rPr>
          <w:rFonts w:ascii="Times New Roman" w:hAnsi="Times New Roman"/>
          <w:sz w:val="28"/>
          <w:szCs w:val="28"/>
        </w:rPr>
        <w:t xml:space="preserve"> финансовому году, в соответствии с формой приложения к отчету о достижении значений показателей результативности использования субсидий, утвержденной </w:t>
      </w:r>
      <w:hyperlink r:id="rId11" w:history="1">
        <w:r w:rsidR="000C5D40" w:rsidRPr="00185579">
          <w:rPr>
            <w:rFonts w:ascii="Times New Roman" w:hAnsi="Times New Roman"/>
            <w:sz w:val="28"/>
            <w:szCs w:val="28"/>
          </w:rPr>
          <w:t>приказом</w:t>
        </w:r>
      </w:hyperlink>
      <w:r w:rsidR="000C5D40" w:rsidRPr="00185579">
        <w:rPr>
          <w:rFonts w:ascii="Times New Roman" w:hAnsi="Times New Roman"/>
          <w:sz w:val="28"/>
          <w:szCs w:val="28"/>
        </w:rPr>
        <w:t xml:space="preserve"> Министерства сельского хозяйства Российской Федерации от 18.09.2017 № 474</w:t>
      </w:r>
      <w:r w:rsidR="002915A5" w:rsidRPr="00185579">
        <w:rPr>
          <w:rFonts w:ascii="Times New Roman" w:eastAsia="Calibri" w:hAnsi="Times New Roman"/>
          <w:sz w:val="28"/>
          <w:szCs w:val="28"/>
        </w:rPr>
        <w:t>».</w:t>
      </w:r>
    </w:p>
    <w:p w:rsidR="002B06C3" w:rsidRPr="00185579" w:rsidRDefault="002B06C3" w:rsidP="00801C3D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70AB" w:rsidRPr="00F03574" w:rsidRDefault="003070AB" w:rsidP="00801C3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3574">
        <w:rPr>
          <w:b/>
          <w:sz w:val="28"/>
          <w:szCs w:val="28"/>
        </w:rPr>
        <w:t>Статья 2</w:t>
      </w:r>
    </w:p>
    <w:p w:rsidR="00801C3D" w:rsidRDefault="00801C3D" w:rsidP="00801C3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59ED" w:rsidRDefault="009646FE" w:rsidP="00E020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Приостановить до 1 </w:t>
      </w:r>
      <w:r w:rsidRPr="00C93C39">
        <w:rPr>
          <w:rFonts w:eastAsia="Calibri"/>
          <w:sz w:val="28"/>
          <w:szCs w:val="28"/>
        </w:rPr>
        <w:t>января 20</w:t>
      </w:r>
      <w:r w:rsidR="008B6290" w:rsidRPr="00C93C39">
        <w:rPr>
          <w:rFonts w:eastAsia="Calibri"/>
          <w:sz w:val="28"/>
          <w:szCs w:val="28"/>
        </w:rPr>
        <w:t>2</w:t>
      </w:r>
      <w:r w:rsidR="00BD28B4" w:rsidRPr="00C93C39">
        <w:rPr>
          <w:rFonts w:eastAsia="Calibri"/>
          <w:sz w:val="28"/>
          <w:szCs w:val="28"/>
        </w:rPr>
        <w:t>2</w:t>
      </w:r>
      <w:r w:rsidRPr="00C93C39">
        <w:rPr>
          <w:rFonts w:eastAsia="Calibri"/>
          <w:sz w:val="28"/>
          <w:szCs w:val="28"/>
        </w:rPr>
        <w:t xml:space="preserve"> года действие </w:t>
      </w:r>
      <w:hyperlink r:id="rId12" w:history="1">
        <w:r w:rsidRPr="00C93C39">
          <w:rPr>
            <w:rFonts w:eastAsia="Calibri"/>
            <w:sz w:val="28"/>
            <w:szCs w:val="28"/>
          </w:rPr>
          <w:t xml:space="preserve">подпункта </w:t>
        </w:r>
        <w:r w:rsidR="00A257FB" w:rsidRPr="00C93C39">
          <w:rPr>
            <w:rFonts w:eastAsia="Calibri"/>
            <w:sz w:val="28"/>
            <w:szCs w:val="28"/>
          </w:rPr>
          <w:t>«</w:t>
        </w:r>
        <w:r w:rsidRPr="00C93C39">
          <w:rPr>
            <w:rFonts w:eastAsia="Calibri"/>
            <w:sz w:val="28"/>
            <w:szCs w:val="28"/>
          </w:rPr>
          <w:t>а</w:t>
        </w:r>
      </w:hyperlink>
      <w:r w:rsidR="00A257FB" w:rsidRPr="00C93C39">
        <w:t>»</w:t>
      </w:r>
      <w:r w:rsidRPr="00C93C39">
        <w:rPr>
          <w:rFonts w:eastAsia="Calibri"/>
          <w:sz w:val="28"/>
          <w:szCs w:val="28"/>
        </w:rPr>
        <w:t xml:space="preserve"> в</w:t>
      </w:r>
      <w:r w:rsidR="00DD76C4">
        <w:rPr>
          <w:rFonts w:eastAsia="Calibri"/>
          <w:sz w:val="28"/>
          <w:szCs w:val="28"/>
        </w:rPr>
        <w:t> </w:t>
      </w:r>
      <w:r w:rsidRPr="00C93C39">
        <w:rPr>
          <w:rFonts w:eastAsia="Calibri"/>
          <w:sz w:val="28"/>
          <w:szCs w:val="28"/>
        </w:rPr>
        <w:t>отношении муниципальн</w:t>
      </w:r>
      <w:r w:rsidR="006F229D" w:rsidRPr="00C93C39">
        <w:rPr>
          <w:rFonts w:eastAsia="Calibri"/>
          <w:sz w:val="28"/>
          <w:szCs w:val="28"/>
        </w:rPr>
        <w:t>ых</w:t>
      </w:r>
      <w:r w:rsidRPr="00C93C39">
        <w:rPr>
          <w:rFonts w:eastAsia="Calibri"/>
          <w:sz w:val="28"/>
          <w:szCs w:val="28"/>
        </w:rPr>
        <w:t xml:space="preserve"> образовани</w:t>
      </w:r>
      <w:r w:rsidR="006F229D" w:rsidRPr="00C93C39">
        <w:rPr>
          <w:rFonts w:eastAsia="Calibri"/>
          <w:sz w:val="28"/>
          <w:szCs w:val="28"/>
        </w:rPr>
        <w:t>й Богородский муниципальный район</w:t>
      </w:r>
      <w:r w:rsidR="006F229D">
        <w:rPr>
          <w:rFonts w:eastAsia="Calibri"/>
          <w:sz w:val="28"/>
          <w:szCs w:val="28"/>
        </w:rPr>
        <w:t xml:space="preserve"> Кировской области, </w:t>
      </w:r>
      <w:r>
        <w:rPr>
          <w:rFonts w:eastAsia="Calibri"/>
          <w:sz w:val="28"/>
          <w:szCs w:val="28"/>
        </w:rPr>
        <w:t>Верхнекамский муниципальный район Кировской области</w:t>
      </w:r>
      <w:r w:rsidR="006F229D">
        <w:rPr>
          <w:rFonts w:eastAsia="Calibri"/>
          <w:sz w:val="28"/>
          <w:szCs w:val="28"/>
        </w:rPr>
        <w:t xml:space="preserve">, Кикнурский муниципальный район Кировской области, </w:t>
      </w:r>
      <w:r w:rsidR="00BD28B4">
        <w:rPr>
          <w:rFonts w:eastAsia="Calibri"/>
          <w:sz w:val="28"/>
          <w:szCs w:val="28"/>
        </w:rPr>
        <w:t xml:space="preserve">Лузский </w:t>
      </w:r>
      <w:r w:rsidR="00973813">
        <w:rPr>
          <w:rFonts w:eastAsia="Calibri"/>
          <w:sz w:val="28"/>
          <w:szCs w:val="28"/>
        </w:rPr>
        <w:t xml:space="preserve">муниципальный район Кировской области, </w:t>
      </w:r>
      <w:r w:rsidR="006F229D">
        <w:rPr>
          <w:rFonts w:eastAsia="Calibri"/>
          <w:sz w:val="28"/>
          <w:szCs w:val="28"/>
        </w:rPr>
        <w:t>Мурашинский муниципальный район Кировской области</w:t>
      </w:r>
      <w:r w:rsidR="00973813">
        <w:rPr>
          <w:rFonts w:eastAsia="Calibri"/>
          <w:sz w:val="28"/>
          <w:szCs w:val="28"/>
        </w:rPr>
        <w:t xml:space="preserve">, Опаринский муниципальный район Кировской области </w:t>
      </w:r>
      <w:r w:rsidRPr="00C93C39">
        <w:rPr>
          <w:rFonts w:eastAsia="Calibri"/>
          <w:sz w:val="28"/>
          <w:szCs w:val="28"/>
        </w:rPr>
        <w:t xml:space="preserve">и </w:t>
      </w:r>
      <w:hyperlink r:id="rId13" w:history="1">
        <w:r w:rsidRPr="00C93C39">
          <w:rPr>
            <w:rFonts w:eastAsia="Calibri"/>
            <w:sz w:val="28"/>
            <w:szCs w:val="28"/>
          </w:rPr>
          <w:t xml:space="preserve">подпункта </w:t>
        </w:r>
        <w:r w:rsidR="00A257FB" w:rsidRPr="00C93C39">
          <w:rPr>
            <w:rFonts w:eastAsia="Calibri"/>
            <w:sz w:val="28"/>
            <w:szCs w:val="28"/>
          </w:rPr>
          <w:t>«</w:t>
        </w:r>
        <w:r w:rsidRPr="00C93C39">
          <w:rPr>
            <w:rFonts w:eastAsia="Calibri"/>
            <w:sz w:val="28"/>
            <w:szCs w:val="28"/>
          </w:rPr>
          <w:t>г</w:t>
        </w:r>
        <w:r w:rsidR="00A257FB" w:rsidRPr="00C93C39">
          <w:rPr>
            <w:rFonts w:eastAsia="Calibri"/>
            <w:sz w:val="28"/>
            <w:szCs w:val="28"/>
          </w:rPr>
          <w:t>»</w:t>
        </w:r>
        <w:r w:rsidR="00E020B7">
          <w:rPr>
            <w:rFonts w:eastAsia="Calibri"/>
            <w:sz w:val="28"/>
            <w:szCs w:val="28"/>
          </w:rPr>
          <w:t xml:space="preserve"> пункта 1 </w:t>
        </w:r>
        <w:r w:rsidR="00DD76C4">
          <w:rPr>
            <w:rFonts w:eastAsia="Calibri"/>
            <w:sz w:val="28"/>
            <w:szCs w:val="28"/>
          </w:rPr>
          <w:t xml:space="preserve">части 2 статьи 2 </w:t>
        </w:r>
        <w:r w:rsidR="00DD76C4">
          <w:rPr>
            <w:sz w:val="28"/>
            <w:szCs w:val="28"/>
          </w:rPr>
          <w:t>Закона</w:t>
        </w:r>
        <w:r w:rsidR="00DD76C4" w:rsidRPr="00CE119E">
          <w:rPr>
            <w:rFonts w:eastAsia="Calibri"/>
            <w:sz w:val="28"/>
            <w:szCs w:val="28"/>
          </w:rPr>
          <w:t xml:space="preserve"> Кировской области от 17 сентября 2005 года</w:t>
        </w:r>
        <w:proofErr w:type="gramEnd"/>
        <w:r w:rsidR="00DD76C4" w:rsidRPr="00CE119E">
          <w:rPr>
            <w:rFonts w:eastAsia="Calibri"/>
            <w:sz w:val="28"/>
            <w:szCs w:val="28"/>
          </w:rPr>
          <w:t xml:space="preserve"> № </w:t>
        </w:r>
        <w:proofErr w:type="gramStart"/>
        <w:r w:rsidR="00DD76C4" w:rsidRPr="00CE119E">
          <w:rPr>
            <w:rFonts w:eastAsia="Calibri"/>
            <w:sz w:val="28"/>
            <w:szCs w:val="28"/>
          </w:rPr>
          <w:t>361-ЗО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 (Сборник основных нормативных правовых актов органов государственной власти Кировской области, 2005, №</w:t>
        </w:r>
        <w:r w:rsidR="00DD76C4">
          <w:rPr>
            <w:rFonts w:eastAsia="Calibri"/>
            <w:sz w:val="28"/>
            <w:szCs w:val="28"/>
          </w:rPr>
          <w:t> </w:t>
        </w:r>
        <w:r w:rsidR="00DD76C4" w:rsidRPr="00CE119E">
          <w:rPr>
            <w:rFonts w:eastAsia="Calibri"/>
            <w:sz w:val="28"/>
            <w:szCs w:val="28"/>
          </w:rPr>
          <w:t>5 (63), часть 2, ст. 2968; 2008, № 41 (120), часть 1, ст. 3918; 2010,</w:t>
        </w:r>
        <w:r w:rsidR="00233555">
          <w:rPr>
            <w:rFonts w:eastAsia="Calibri"/>
            <w:sz w:val="28"/>
            <w:szCs w:val="28"/>
          </w:rPr>
          <w:t xml:space="preserve">               </w:t>
        </w:r>
        <w:r w:rsidR="00DD76C4" w:rsidRPr="00CE119E">
          <w:rPr>
            <w:rFonts w:eastAsia="Calibri"/>
            <w:sz w:val="28"/>
            <w:szCs w:val="28"/>
          </w:rPr>
          <w:t xml:space="preserve"> №</w:t>
        </w:r>
        <w:r w:rsidR="00233555">
          <w:rPr>
            <w:rFonts w:eastAsia="Calibri"/>
            <w:sz w:val="28"/>
            <w:szCs w:val="28"/>
          </w:rPr>
          <w:t xml:space="preserve"> </w:t>
        </w:r>
        <w:r w:rsidR="00DD76C4" w:rsidRPr="00CE119E">
          <w:rPr>
            <w:rFonts w:eastAsia="Calibri"/>
            <w:sz w:val="28"/>
            <w:szCs w:val="28"/>
          </w:rPr>
          <w:t>2</w:t>
        </w:r>
        <w:r w:rsidR="00233555">
          <w:rPr>
            <w:rFonts w:eastAsia="Calibri"/>
            <w:sz w:val="28"/>
            <w:szCs w:val="28"/>
          </w:rPr>
          <w:t xml:space="preserve"> </w:t>
        </w:r>
        <w:r w:rsidR="00DD76C4" w:rsidRPr="00CE119E">
          <w:rPr>
            <w:rFonts w:eastAsia="Calibri"/>
            <w:sz w:val="28"/>
            <w:szCs w:val="28"/>
          </w:rPr>
          <w:t>(128), ст. 4342; 2012, № 1 (139), часть 1, ст. 4832;</w:t>
        </w:r>
        <w:proofErr w:type="gramEnd"/>
        <w:r w:rsidR="00DD76C4" w:rsidRPr="00CE119E">
          <w:rPr>
            <w:rFonts w:eastAsia="Calibri"/>
            <w:sz w:val="28"/>
            <w:szCs w:val="28"/>
          </w:rPr>
          <w:t xml:space="preserve"> № </w:t>
        </w:r>
        <w:proofErr w:type="gramStart"/>
        <w:r w:rsidR="00DD76C4" w:rsidRPr="00CE119E">
          <w:rPr>
            <w:rFonts w:eastAsia="Calibri"/>
            <w:sz w:val="28"/>
            <w:szCs w:val="28"/>
          </w:rPr>
          <w:t xml:space="preserve">6 (144), </w:t>
        </w:r>
        <w:r w:rsidR="00DD76C4" w:rsidRPr="00CE119E">
          <w:rPr>
            <w:rFonts w:eastAsia="Calibri"/>
            <w:spacing w:val="16"/>
            <w:sz w:val="28"/>
            <w:szCs w:val="28"/>
          </w:rPr>
          <w:t>ст. 5081; 2013, № 1 (145), часть 1, ст. 5108; 2014,</w:t>
        </w:r>
        <w:r w:rsidR="00DD76C4" w:rsidRPr="00CE119E">
          <w:rPr>
            <w:rFonts w:eastAsia="Calibri"/>
            <w:spacing w:val="12"/>
            <w:sz w:val="28"/>
            <w:szCs w:val="28"/>
          </w:rPr>
          <w:t xml:space="preserve"> №</w:t>
        </w:r>
        <w:r w:rsidR="00FA20D9">
          <w:rPr>
            <w:rFonts w:eastAsia="Calibri"/>
            <w:spacing w:val="12"/>
            <w:sz w:val="28"/>
            <w:szCs w:val="28"/>
          </w:rPr>
          <w:t xml:space="preserve"> </w:t>
        </w:r>
        <w:r w:rsidR="00DD76C4" w:rsidRPr="00CE119E">
          <w:rPr>
            <w:rFonts w:eastAsia="Calibri"/>
            <w:spacing w:val="12"/>
            <w:sz w:val="28"/>
            <w:szCs w:val="28"/>
          </w:rPr>
          <w:t>3</w:t>
        </w:r>
        <w:r w:rsidR="00FA20D9">
          <w:rPr>
            <w:rFonts w:eastAsia="Calibri"/>
            <w:spacing w:val="12"/>
            <w:sz w:val="28"/>
            <w:szCs w:val="28"/>
          </w:rPr>
          <w:t xml:space="preserve"> </w:t>
        </w:r>
        <w:r w:rsidR="00DD76C4" w:rsidRPr="00CE119E">
          <w:rPr>
            <w:rFonts w:eastAsia="Calibri"/>
            <w:spacing w:val="12"/>
            <w:sz w:val="28"/>
            <w:szCs w:val="28"/>
          </w:rPr>
          <w:t>–</w:t>
        </w:r>
        <w:r w:rsidR="00FA20D9">
          <w:rPr>
            <w:rFonts w:eastAsia="Calibri"/>
            <w:spacing w:val="12"/>
            <w:sz w:val="28"/>
            <w:szCs w:val="28"/>
          </w:rPr>
          <w:t xml:space="preserve"> </w:t>
        </w:r>
        <w:r w:rsidR="00DD76C4" w:rsidRPr="00CE119E">
          <w:rPr>
            <w:rFonts w:eastAsia="Calibri"/>
            <w:spacing w:val="12"/>
            <w:sz w:val="28"/>
            <w:szCs w:val="28"/>
          </w:rPr>
          <w:t>4</w:t>
        </w:r>
        <w:r w:rsidR="00FA20D9">
          <w:rPr>
            <w:rFonts w:eastAsia="Calibri"/>
            <w:spacing w:val="12"/>
            <w:sz w:val="28"/>
            <w:szCs w:val="28"/>
          </w:rPr>
          <w:t xml:space="preserve"> </w:t>
        </w:r>
        <w:r w:rsidR="00DD76C4" w:rsidRPr="00CE119E">
          <w:rPr>
            <w:rFonts w:eastAsia="Calibri"/>
            <w:spacing w:val="12"/>
            <w:sz w:val="28"/>
            <w:szCs w:val="28"/>
          </w:rPr>
          <w:t>(</w:t>
        </w:r>
        <w:r w:rsidR="00DD76C4" w:rsidRPr="00CE119E">
          <w:rPr>
            <w:rFonts w:eastAsia="Calibri"/>
            <w:sz w:val="28"/>
            <w:szCs w:val="28"/>
          </w:rPr>
          <w:t>153</w:t>
        </w:r>
        <w:r w:rsidR="00FA20D9">
          <w:rPr>
            <w:rFonts w:eastAsia="Calibri"/>
            <w:sz w:val="28"/>
            <w:szCs w:val="28"/>
          </w:rPr>
          <w:t xml:space="preserve"> – 154), ст. </w:t>
        </w:r>
        <w:r w:rsidR="00DD76C4" w:rsidRPr="00CE119E">
          <w:rPr>
            <w:rFonts w:eastAsia="Calibri"/>
            <w:sz w:val="28"/>
            <w:szCs w:val="28"/>
          </w:rPr>
          <w:t>5474; 2015, № 3 (159), ст. 5733; № 6 (162), ст. 5819; 2016, №</w:t>
        </w:r>
        <w:r w:rsidR="00233555">
          <w:rPr>
            <w:rFonts w:eastAsia="Calibri"/>
            <w:sz w:val="28"/>
            <w:szCs w:val="28"/>
          </w:rPr>
          <w:t xml:space="preserve"> </w:t>
        </w:r>
        <w:r w:rsidR="00DD76C4" w:rsidRPr="00CE119E">
          <w:rPr>
            <w:rFonts w:eastAsia="Calibri"/>
            <w:sz w:val="28"/>
            <w:szCs w:val="28"/>
          </w:rPr>
          <w:t>3 (165), ст.</w:t>
        </w:r>
        <w:r w:rsidR="00233555">
          <w:rPr>
            <w:rFonts w:eastAsia="Calibri"/>
            <w:sz w:val="28"/>
            <w:szCs w:val="28"/>
          </w:rPr>
          <w:t xml:space="preserve"> </w:t>
        </w:r>
        <w:r w:rsidR="00DD76C4" w:rsidRPr="00CE119E">
          <w:rPr>
            <w:rFonts w:eastAsia="Calibri"/>
            <w:sz w:val="28"/>
            <w:szCs w:val="28"/>
          </w:rPr>
          <w:t>5953</w:t>
        </w:r>
        <w:r w:rsidR="00DD76C4" w:rsidRPr="00CE119E">
          <w:rPr>
            <w:sz w:val="28"/>
            <w:szCs w:val="28"/>
          </w:rPr>
          <w:t>; официальный информационный сайт Правительства Кировской области, 2016, 22 декабря; 2017, 3 августа, 10 ноября</w:t>
        </w:r>
        <w:r w:rsidR="00DD76C4" w:rsidRPr="00CE119E">
          <w:rPr>
            <w:rFonts w:eastAsia="Calibri"/>
            <w:sz w:val="28"/>
            <w:szCs w:val="28"/>
          </w:rPr>
          <w:t>)</w:t>
        </w:r>
        <w:r w:rsidR="00DE59ED" w:rsidRPr="00C93C39">
          <w:rPr>
            <w:rFonts w:eastAsia="Calibri"/>
            <w:sz w:val="28"/>
            <w:szCs w:val="28"/>
          </w:rPr>
          <w:t>.</w:t>
        </w:r>
        <w:r>
          <w:rPr>
            <w:rFonts w:eastAsia="Calibri"/>
            <w:color w:val="0000FF"/>
            <w:sz w:val="28"/>
            <w:szCs w:val="28"/>
          </w:rPr>
          <w:t xml:space="preserve"> </w:t>
        </w:r>
      </w:hyperlink>
      <w:r>
        <w:rPr>
          <w:rFonts w:eastAsia="Calibri"/>
          <w:sz w:val="28"/>
          <w:szCs w:val="28"/>
        </w:rPr>
        <w:t xml:space="preserve"> </w:t>
      </w:r>
      <w:proofErr w:type="gramEnd"/>
    </w:p>
    <w:p w:rsidR="00FA20D9" w:rsidRDefault="00FA20D9" w:rsidP="00E020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B3A26" w:rsidRDefault="004B3A26" w:rsidP="00E020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2175F" w:rsidRDefault="0082175F" w:rsidP="00E020B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B46EC">
        <w:rPr>
          <w:b/>
          <w:sz w:val="28"/>
          <w:szCs w:val="28"/>
        </w:rPr>
        <w:lastRenderedPageBreak/>
        <w:t>Стат</w:t>
      </w:r>
      <w:r w:rsidR="00FC2989">
        <w:rPr>
          <w:b/>
          <w:color w:val="000000"/>
          <w:sz w:val="28"/>
          <w:szCs w:val="28"/>
        </w:rPr>
        <w:t xml:space="preserve">ья </w:t>
      </w:r>
      <w:r w:rsidR="00DE59ED">
        <w:rPr>
          <w:b/>
          <w:color w:val="000000"/>
          <w:sz w:val="28"/>
          <w:szCs w:val="28"/>
        </w:rPr>
        <w:t>3</w:t>
      </w:r>
    </w:p>
    <w:p w:rsidR="00801C3D" w:rsidRDefault="00801C3D" w:rsidP="00E020B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FC2989" w:rsidRPr="00B44045" w:rsidRDefault="00BA6CB6" w:rsidP="00E020B7">
      <w:pPr>
        <w:pStyle w:val="ConsNormal"/>
        <w:widowControl/>
        <w:spacing w:after="72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4045">
        <w:rPr>
          <w:rFonts w:ascii="Times New Roman" w:hAnsi="Times New Roman"/>
          <w:color w:val="000000"/>
          <w:sz w:val="28"/>
          <w:szCs w:val="28"/>
        </w:rPr>
        <w:t>Настоящий Закон вступает</w:t>
      </w:r>
      <w:r w:rsidR="0082175F" w:rsidRPr="00B44045">
        <w:rPr>
          <w:rFonts w:ascii="Times New Roman" w:hAnsi="Times New Roman"/>
          <w:color w:val="000000"/>
          <w:sz w:val="28"/>
          <w:szCs w:val="28"/>
        </w:rPr>
        <w:t xml:space="preserve"> в силу </w:t>
      </w:r>
      <w:r w:rsidR="003070AB">
        <w:rPr>
          <w:rFonts w:ascii="Times New Roman" w:hAnsi="Times New Roman"/>
          <w:color w:val="000000"/>
          <w:sz w:val="28"/>
          <w:szCs w:val="28"/>
        </w:rPr>
        <w:t>с 1 января 201</w:t>
      </w:r>
      <w:r w:rsidR="00BD28B4">
        <w:rPr>
          <w:rFonts w:ascii="Times New Roman" w:hAnsi="Times New Roman"/>
          <w:color w:val="000000"/>
          <w:sz w:val="28"/>
          <w:szCs w:val="28"/>
        </w:rPr>
        <w:t>9</w:t>
      </w:r>
      <w:r w:rsidR="003070A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B44045" w:rsidRPr="00B44045">
        <w:rPr>
          <w:rFonts w:ascii="Times New Roman" w:hAnsi="Times New Roman"/>
          <w:color w:val="000000"/>
          <w:sz w:val="28"/>
          <w:szCs w:val="28"/>
        </w:rPr>
        <w:t>.</w:t>
      </w:r>
    </w:p>
    <w:p w:rsidR="0082175F" w:rsidRPr="00FB46EC" w:rsidRDefault="0082175F" w:rsidP="0003560C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>Губернатор</w:t>
      </w:r>
    </w:p>
    <w:p w:rsidR="0082175F" w:rsidRDefault="0082175F" w:rsidP="0003560C">
      <w:pPr>
        <w:pStyle w:val="ConsNormal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 xml:space="preserve">Кировской области </w:t>
      </w:r>
      <w:r w:rsidRPr="00FB46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44045">
        <w:rPr>
          <w:rFonts w:ascii="Times New Roman" w:hAnsi="Times New Roman"/>
          <w:sz w:val="28"/>
          <w:szCs w:val="28"/>
        </w:rPr>
        <w:t>И.В. Васильев</w:t>
      </w:r>
    </w:p>
    <w:p w:rsidR="00C93C39" w:rsidRDefault="00C93C39" w:rsidP="0003560C">
      <w:pPr>
        <w:pStyle w:val="ConsNormal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</w:p>
    <w:p w:rsidR="00FA20D9" w:rsidRPr="00FB46EC" w:rsidRDefault="00FA20D9" w:rsidP="0003560C">
      <w:pPr>
        <w:pStyle w:val="ConsNormal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</w:p>
    <w:p w:rsidR="0082175F" w:rsidRPr="00FB46EC" w:rsidRDefault="0082175F" w:rsidP="0076355F">
      <w:pPr>
        <w:pStyle w:val="ConsNormal"/>
        <w:widowControl/>
        <w:spacing w:line="400" w:lineRule="exact"/>
        <w:ind w:right="142" w:firstLine="0"/>
        <w:jc w:val="both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>г. Киров</w:t>
      </w:r>
    </w:p>
    <w:p w:rsidR="0082175F" w:rsidRPr="00FB46EC" w:rsidRDefault="0082175F" w:rsidP="0076355F">
      <w:pPr>
        <w:pStyle w:val="ConsNormal"/>
        <w:widowControl/>
        <w:spacing w:line="400" w:lineRule="exact"/>
        <w:ind w:right="142" w:firstLine="0"/>
        <w:jc w:val="both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>«___» ____________ 20</w:t>
      </w:r>
      <w:r w:rsidR="0067138C">
        <w:rPr>
          <w:rFonts w:ascii="Times New Roman" w:hAnsi="Times New Roman"/>
          <w:sz w:val="28"/>
          <w:szCs w:val="28"/>
        </w:rPr>
        <w:t>1</w:t>
      </w:r>
      <w:r w:rsidR="00BD28B4">
        <w:rPr>
          <w:rFonts w:ascii="Times New Roman" w:hAnsi="Times New Roman"/>
          <w:sz w:val="28"/>
          <w:szCs w:val="28"/>
        </w:rPr>
        <w:t>8</w:t>
      </w:r>
      <w:r w:rsidRPr="00FB46EC">
        <w:rPr>
          <w:rFonts w:ascii="Times New Roman" w:hAnsi="Times New Roman"/>
          <w:sz w:val="28"/>
          <w:szCs w:val="28"/>
        </w:rPr>
        <w:t xml:space="preserve"> года</w:t>
      </w:r>
    </w:p>
    <w:p w:rsidR="004C166A" w:rsidRDefault="0082175F" w:rsidP="00CB71D6">
      <w:pPr>
        <w:pStyle w:val="ConsNormal"/>
        <w:widowControl/>
        <w:spacing w:line="400" w:lineRule="exact"/>
        <w:ind w:right="142" w:firstLine="0"/>
        <w:jc w:val="both"/>
      </w:pPr>
      <w:r w:rsidRPr="00FB46EC">
        <w:rPr>
          <w:rFonts w:ascii="Times New Roman" w:hAnsi="Times New Roman"/>
          <w:sz w:val="28"/>
          <w:szCs w:val="28"/>
        </w:rPr>
        <w:t>№ ___</w:t>
      </w:r>
      <w:r w:rsidR="00FC2989">
        <w:rPr>
          <w:rFonts w:ascii="Times New Roman" w:hAnsi="Times New Roman"/>
          <w:sz w:val="28"/>
          <w:szCs w:val="28"/>
        </w:rPr>
        <w:t>____</w:t>
      </w:r>
      <w:r w:rsidR="00C93C39">
        <w:rPr>
          <w:rFonts w:ascii="Times New Roman" w:hAnsi="Times New Roman"/>
          <w:sz w:val="28"/>
          <w:szCs w:val="28"/>
        </w:rPr>
        <w:t>__</w:t>
      </w:r>
    </w:p>
    <w:sectPr w:rsidR="004C166A" w:rsidSect="004B3A26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B1" w:rsidRDefault="006478B1" w:rsidP="004D0B8A">
      <w:r>
        <w:separator/>
      </w:r>
    </w:p>
  </w:endnote>
  <w:endnote w:type="continuationSeparator" w:id="0">
    <w:p w:rsidR="006478B1" w:rsidRDefault="006478B1" w:rsidP="004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B1" w:rsidRDefault="006478B1" w:rsidP="004D0B8A">
      <w:r>
        <w:separator/>
      </w:r>
    </w:p>
  </w:footnote>
  <w:footnote w:type="continuationSeparator" w:id="0">
    <w:p w:rsidR="006478B1" w:rsidRDefault="006478B1" w:rsidP="004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E1" w:rsidRPr="00986C46" w:rsidRDefault="008E22FF">
    <w:pPr>
      <w:pStyle w:val="a3"/>
      <w:jc w:val="center"/>
      <w:rPr>
        <w:sz w:val="24"/>
        <w:szCs w:val="24"/>
      </w:rPr>
    </w:pPr>
    <w:r w:rsidRPr="00986C46">
      <w:rPr>
        <w:sz w:val="24"/>
        <w:szCs w:val="24"/>
      </w:rPr>
      <w:fldChar w:fldCharType="begin"/>
    </w:r>
    <w:r w:rsidR="002F18E1" w:rsidRPr="00986C46">
      <w:rPr>
        <w:sz w:val="24"/>
        <w:szCs w:val="24"/>
      </w:rPr>
      <w:instrText xml:space="preserve"> PAGE   \* MERGEFORMAT </w:instrText>
    </w:r>
    <w:r w:rsidRPr="00986C46">
      <w:rPr>
        <w:sz w:val="24"/>
        <w:szCs w:val="24"/>
      </w:rPr>
      <w:fldChar w:fldCharType="separate"/>
    </w:r>
    <w:r w:rsidR="00C70BAD">
      <w:rPr>
        <w:noProof/>
        <w:sz w:val="24"/>
        <w:szCs w:val="24"/>
      </w:rPr>
      <w:t>3</w:t>
    </w:r>
    <w:r w:rsidRPr="00986C46">
      <w:rPr>
        <w:sz w:val="24"/>
        <w:szCs w:val="24"/>
      </w:rPr>
      <w:fldChar w:fldCharType="end"/>
    </w:r>
  </w:p>
  <w:p w:rsidR="002F18E1" w:rsidRDefault="002F18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89"/>
    <w:multiLevelType w:val="multilevel"/>
    <w:tmpl w:val="6EB6ADF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644"/>
        </w:tabs>
        <w:ind w:left="0" w:firstLine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465E85"/>
    <w:multiLevelType w:val="multilevel"/>
    <w:tmpl w:val="2A8CAF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0A31D5"/>
    <w:multiLevelType w:val="hybridMultilevel"/>
    <w:tmpl w:val="E8B4F6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76E330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7A41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D1F10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F2D54F7"/>
    <w:multiLevelType w:val="hybridMultilevel"/>
    <w:tmpl w:val="353EF17C"/>
    <w:lvl w:ilvl="0" w:tplc="7126172C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B379D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43B4857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BDE4624"/>
    <w:multiLevelType w:val="hybridMultilevel"/>
    <w:tmpl w:val="FAF4FCEC"/>
    <w:lvl w:ilvl="0" w:tplc="4F2EE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E10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BC3E0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6BA637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AA2C3C"/>
    <w:multiLevelType w:val="hybridMultilevel"/>
    <w:tmpl w:val="6EE610E4"/>
    <w:lvl w:ilvl="0" w:tplc="76CC01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C003D2"/>
    <w:multiLevelType w:val="multilevel"/>
    <w:tmpl w:val="6EE610E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F5B353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22659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2602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A611F0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073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330B5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2E96953"/>
    <w:multiLevelType w:val="hybridMultilevel"/>
    <w:tmpl w:val="EAEAD798"/>
    <w:lvl w:ilvl="0" w:tplc="D012E202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7823C2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77145C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A215F3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EE3082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1A831F3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798041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B514CDF"/>
    <w:multiLevelType w:val="multilevel"/>
    <w:tmpl w:val="7A5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/>
        <w:dstrike w:val="0"/>
        <w:color w:val="auto"/>
        <w:sz w:val="16"/>
        <w:effec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717F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D1031E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04E419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1384AD3"/>
    <w:multiLevelType w:val="hybridMultilevel"/>
    <w:tmpl w:val="62027534"/>
    <w:lvl w:ilvl="0" w:tplc="E858F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1B4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5910F9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37E0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"/>
  </w:num>
  <w:num w:numId="5">
    <w:abstractNumId w:val="28"/>
  </w:num>
  <w:num w:numId="6">
    <w:abstractNumId w:val="18"/>
  </w:num>
  <w:num w:numId="7">
    <w:abstractNumId w:val="1"/>
  </w:num>
  <w:num w:numId="8">
    <w:abstractNumId w:val="19"/>
  </w:num>
  <w:num w:numId="9">
    <w:abstractNumId w:val="22"/>
  </w:num>
  <w:num w:numId="10">
    <w:abstractNumId w:val="11"/>
  </w:num>
  <w:num w:numId="11">
    <w:abstractNumId w:val="34"/>
  </w:num>
  <w:num w:numId="12">
    <w:abstractNumId w:val="33"/>
  </w:num>
  <w:num w:numId="13">
    <w:abstractNumId w:val="30"/>
  </w:num>
  <w:num w:numId="14">
    <w:abstractNumId w:val="17"/>
  </w:num>
  <w:num w:numId="15">
    <w:abstractNumId w:val="20"/>
  </w:num>
  <w:num w:numId="16">
    <w:abstractNumId w:val="27"/>
  </w:num>
  <w:num w:numId="17">
    <w:abstractNumId w:val="12"/>
  </w:num>
  <w:num w:numId="18">
    <w:abstractNumId w:val="29"/>
  </w:num>
  <w:num w:numId="19">
    <w:abstractNumId w:val="0"/>
  </w:num>
  <w:num w:numId="20">
    <w:abstractNumId w:val="23"/>
  </w:num>
  <w:num w:numId="21">
    <w:abstractNumId w:val="5"/>
  </w:num>
  <w:num w:numId="22">
    <w:abstractNumId w:val="25"/>
  </w:num>
  <w:num w:numId="23">
    <w:abstractNumId w:val="4"/>
  </w:num>
  <w:num w:numId="24">
    <w:abstractNumId w:val="24"/>
  </w:num>
  <w:num w:numId="25">
    <w:abstractNumId w:val="35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14"/>
  </w:num>
  <w:num w:numId="37">
    <w:abstractNumId w:val="6"/>
  </w:num>
  <w:num w:numId="38">
    <w:abstractNumId w:val="21"/>
  </w:num>
  <w:num w:numId="39">
    <w:abstractNumId w:val="3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82175F"/>
    <w:rsid w:val="00003A55"/>
    <w:rsid w:val="00007B00"/>
    <w:rsid w:val="00013E45"/>
    <w:rsid w:val="00025A77"/>
    <w:rsid w:val="00026602"/>
    <w:rsid w:val="00031363"/>
    <w:rsid w:val="0003560C"/>
    <w:rsid w:val="000566F3"/>
    <w:rsid w:val="000638B4"/>
    <w:rsid w:val="00064B0E"/>
    <w:rsid w:val="00065869"/>
    <w:rsid w:val="00071374"/>
    <w:rsid w:val="0007612B"/>
    <w:rsid w:val="00076392"/>
    <w:rsid w:val="00092913"/>
    <w:rsid w:val="00094BB2"/>
    <w:rsid w:val="0009511D"/>
    <w:rsid w:val="00095893"/>
    <w:rsid w:val="000965B9"/>
    <w:rsid w:val="000A073A"/>
    <w:rsid w:val="000A271E"/>
    <w:rsid w:val="000A5F15"/>
    <w:rsid w:val="000C32C8"/>
    <w:rsid w:val="000C4394"/>
    <w:rsid w:val="000C5D40"/>
    <w:rsid w:val="000D0CAF"/>
    <w:rsid w:val="000D1373"/>
    <w:rsid w:val="000D3C7F"/>
    <w:rsid w:val="000D6455"/>
    <w:rsid w:val="000D77F1"/>
    <w:rsid w:val="000E3142"/>
    <w:rsid w:val="000F77A0"/>
    <w:rsid w:val="001229AA"/>
    <w:rsid w:val="001239C4"/>
    <w:rsid w:val="00132FF0"/>
    <w:rsid w:val="00137477"/>
    <w:rsid w:val="001402AF"/>
    <w:rsid w:val="001433ED"/>
    <w:rsid w:val="0016477A"/>
    <w:rsid w:val="001733BD"/>
    <w:rsid w:val="00185579"/>
    <w:rsid w:val="001878CC"/>
    <w:rsid w:val="001A3DCD"/>
    <w:rsid w:val="001A52AC"/>
    <w:rsid w:val="001C08C5"/>
    <w:rsid w:val="001E3236"/>
    <w:rsid w:val="001F4059"/>
    <w:rsid w:val="0020407C"/>
    <w:rsid w:val="00207DFD"/>
    <w:rsid w:val="0021392C"/>
    <w:rsid w:val="00215980"/>
    <w:rsid w:val="00220F35"/>
    <w:rsid w:val="002320B4"/>
    <w:rsid w:val="0023242A"/>
    <w:rsid w:val="00233555"/>
    <w:rsid w:val="00233CF4"/>
    <w:rsid w:val="00240F0F"/>
    <w:rsid w:val="00244564"/>
    <w:rsid w:val="002634FA"/>
    <w:rsid w:val="002759A3"/>
    <w:rsid w:val="00276D96"/>
    <w:rsid w:val="00283B84"/>
    <w:rsid w:val="002915A5"/>
    <w:rsid w:val="00291BC5"/>
    <w:rsid w:val="002A541B"/>
    <w:rsid w:val="002B06C3"/>
    <w:rsid w:val="002B2E4A"/>
    <w:rsid w:val="002C1B8B"/>
    <w:rsid w:val="002D04F3"/>
    <w:rsid w:val="002D6B2A"/>
    <w:rsid w:val="002D7CAC"/>
    <w:rsid w:val="002E102E"/>
    <w:rsid w:val="002F011C"/>
    <w:rsid w:val="002F18E1"/>
    <w:rsid w:val="003065DA"/>
    <w:rsid w:val="003070AB"/>
    <w:rsid w:val="0031480B"/>
    <w:rsid w:val="0031755E"/>
    <w:rsid w:val="00326411"/>
    <w:rsid w:val="003306B4"/>
    <w:rsid w:val="003421DF"/>
    <w:rsid w:val="00346580"/>
    <w:rsid w:val="0036103F"/>
    <w:rsid w:val="00363661"/>
    <w:rsid w:val="00370829"/>
    <w:rsid w:val="00375539"/>
    <w:rsid w:val="00391E32"/>
    <w:rsid w:val="003A56DC"/>
    <w:rsid w:val="003A6A76"/>
    <w:rsid w:val="003B0904"/>
    <w:rsid w:val="003B168F"/>
    <w:rsid w:val="003B4431"/>
    <w:rsid w:val="003D2FE0"/>
    <w:rsid w:val="003E43C1"/>
    <w:rsid w:val="00400EB7"/>
    <w:rsid w:val="00401652"/>
    <w:rsid w:val="0040519E"/>
    <w:rsid w:val="004272D2"/>
    <w:rsid w:val="004273D2"/>
    <w:rsid w:val="00434B4F"/>
    <w:rsid w:val="00434E93"/>
    <w:rsid w:val="00442736"/>
    <w:rsid w:val="00450252"/>
    <w:rsid w:val="0045252A"/>
    <w:rsid w:val="004679D6"/>
    <w:rsid w:val="00467ACA"/>
    <w:rsid w:val="00472397"/>
    <w:rsid w:val="004777FD"/>
    <w:rsid w:val="00480B9B"/>
    <w:rsid w:val="00480E17"/>
    <w:rsid w:val="0048217F"/>
    <w:rsid w:val="004834F2"/>
    <w:rsid w:val="004A0D1E"/>
    <w:rsid w:val="004B3A26"/>
    <w:rsid w:val="004C166A"/>
    <w:rsid w:val="004C3BD6"/>
    <w:rsid w:val="004D0B8A"/>
    <w:rsid w:val="004D1FBD"/>
    <w:rsid w:val="004D6929"/>
    <w:rsid w:val="004D6C42"/>
    <w:rsid w:val="004E040B"/>
    <w:rsid w:val="004E0814"/>
    <w:rsid w:val="004E0CC1"/>
    <w:rsid w:val="004E1CB4"/>
    <w:rsid w:val="004E314B"/>
    <w:rsid w:val="00511238"/>
    <w:rsid w:val="00517849"/>
    <w:rsid w:val="00523686"/>
    <w:rsid w:val="005320DB"/>
    <w:rsid w:val="005377FF"/>
    <w:rsid w:val="00555B76"/>
    <w:rsid w:val="00565F72"/>
    <w:rsid w:val="00567069"/>
    <w:rsid w:val="00580673"/>
    <w:rsid w:val="005A5D25"/>
    <w:rsid w:val="005B6286"/>
    <w:rsid w:val="005B7EEF"/>
    <w:rsid w:val="005D06EB"/>
    <w:rsid w:val="005E4BF9"/>
    <w:rsid w:val="005E67BD"/>
    <w:rsid w:val="00600A90"/>
    <w:rsid w:val="006020D8"/>
    <w:rsid w:val="006030A6"/>
    <w:rsid w:val="006102B8"/>
    <w:rsid w:val="006157C8"/>
    <w:rsid w:val="0064457A"/>
    <w:rsid w:val="006478B1"/>
    <w:rsid w:val="00661B60"/>
    <w:rsid w:val="00662834"/>
    <w:rsid w:val="0067138C"/>
    <w:rsid w:val="00671B2F"/>
    <w:rsid w:val="0067479D"/>
    <w:rsid w:val="006777F8"/>
    <w:rsid w:val="006A6F80"/>
    <w:rsid w:val="006B0CB7"/>
    <w:rsid w:val="006B36CC"/>
    <w:rsid w:val="006B66BC"/>
    <w:rsid w:val="006C2796"/>
    <w:rsid w:val="006E0723"/>
    <w:rsid w:val="006F18B4"/>
    <w:rsid w:val="006F229D"/>
    <w:rsid w:val="0071000A"/>
    <w:rsid w:val="00713914"/>
    <w:rsid w:val="0072413D"/>
    <w:rsid w:val="00730881"/>
    <w:rsid w:val="00731286"/>
    <w:rsid w:val="007441F4"/>
    <w:rsid w:val="00747D87"/>
    <w:rsid w:val="00753891"/>
    <w:rsid w:val="0076355F"/>
    <w:rsid w:val="00770D67"/>
    <w:rsid w:val="00773E9C"/>
    <w:rsid w:val="00775665"/>
    <w:rsid w:val="00790C93"/>
    <w:rsid w:val="00792896"/>
    <w:rsid w:val="00793C89"/>
    <w:rsid w:val="0079535F"/>
    <w:rsid w:val="007979AB"/>
    <w:rsid w:val="007A038A"/>
    <w:rsid w:val="007A12E2"/>
    <w:rsid w:val="007C061B"/>
    <w:rsid w:val="007C794A"/>
    <w:rsid w:val="007D0275"/>
    <w:rsid w:val="007D0983"/>
    <w:rsid w:val="007D3E46"/>
    <w:rsid w:val="007E0DC0"/>
    <w:rsid w:val="007E305E"/>
    <w:rsid w:val="007E396A"/>
    <w:rsid w:val="007E5282"/>
    <w:rsid w:val="007F5AA6"/>
    <w:rsid w:val="007F5F31"/>
    <w:rsid w:val="00801C3D"/>
    <w:rsid w:val="00802252"/>
    <w:rsid w:val="00813603"/>
    <w:rsid w:val="008177FC"/>
    <w:rsid w:val="0082175F"/>
    <w:rsid w:val="00826C06"/>
    <w:rsid w:val="008367A1"/>
    <w:rsid w:val="0084183F"/>
    <w:rsid w:val="00855258"/>
    <w:rsid w:val="00862456"/>
    <w:rsid w:val="0087203A"/>
    <w:rsid w:val="00872225"/>
    <w:rsid w:val="00872B91"/>
    <w:rsid w:val="008809EB"/>
    <w:rsid w:val="0088643F"/>
    <w:rsid w:val="008A3BA5"/>
    <w:rsid w:val="008A3BDC"/>
    <w:rsid w:val="008B027A"/>
    <w:rsid w:val="008B447B"/>
    <w:rsid w:val="008B6290"/>
    <w:rsid w:val="008B7744"/>
    <w:rsid w:val="008C0A6D"/>
    <w:rsid w:val="008C11F6"/>
    <w:rsid w:val="008C1BE7"/>
    <w:rsid w:val="008D6934"/>
    <w:rsid w:val="008D7B3D"/>
    <w:rsid w:val="008E22FF"/>
    <w:rsid w:val="008E72F8"/>
    <w:rsid w:val="008E74F7"/>
    <w:rsid w:val="008F60C1"/>
    <w:rsid w:val="009011FA"/>
    <w:rsid w:val="00903DAC"/>
    <w:rsid w:val="00912E18"/>
    <w:rsid w:val="00930ECB"/>
    <w:rsid w:val="00934CEF"/>
    <w:rsid w:val="00937F95"/>
    <w:rsid w:val="00951026"/>
    <w:rsid w:val="00955103"/>
    <w:rsid w:val="00956144"/>
    <w:rsid w:val="00957F66"/>
    <w:rsid w:val="009646FE"/>
    <w:rsid w:val="00973813"/>
    <w:rsid w:val="00977824"/>
    <w:rsid w:val="00986C46"/>
    <w:rsid w:val="00990F92"/>
    <w:rsid w:val="00996E27"/>
    <w:rsid w:val="009A1AD8"/>
    <w:rsid w:val="009A54A1"/>
    <w:rsid w:val="009A7E5C"/>
    <w:rsid w:val="009B4F40"/>
    <w:rsid w:val="009C1011"/>
    <w:rsid w:val="009C11AA"/>
    <w:rsid w:val="009C23A1"/>
    <w:rsid w:val="009C5E41"/>
    <w:rsid w:val="009C7128"/>
    <w:rsid w:val="009D78AF"/>
    <w:rsid w:val="009D7B55"/>
    <w:rsid w:val="009E16AE"/>
    <w:rsid w:val="009E20FA"/>
    <w:rsid w:val="009E6749"/>
    <w:rsid w:val="009F0341"/>
    <w:rsid w:val="00A01712"/>
    <w:rsid w:val="00A123EC"/>
    <w:rsid w:val="00A24672"/>
    <w:rsid w:val="00A257FB"/>
    <w:rsid w:val="00A30608"/>
    <w:rsid w:val="00A3496D"/>
    <w:rsid w:val="00A36449"/>
    <w:rsid w:val="00A753FE"/>
    <w:rsid w:val="00A90C70"/>
    <w:rsid w:val="00A92158"/>
    <w:rsid w:val="00AA2D40"/>
    <w:rsid w:val="00AA3044"/>
    <w:rsid w:val="00AB30EA"/>
    <w:rsid w:val="00AC34D9"/>
    <w:rsid w:val="00AC67F2"/>
    <w:rsid w:val="00AE03DE"/>
    <w:rsid w:val="00AF164A"/>
    <w:rsid w:val="00AF7651"/>
    <w:rsid w:val="00B03FDC"/>
    <w:rsid w:val="00B16E9F"/>
    <w:rsid w:val="00B203F2"/>
    <w:rsid w:val="00B31A6B"/>
    <w:rsid w:val="00B40A8C"/>
    <w:rsid w:val="00B44045"/>
    <w:rsid w:val="00B442EF"/>
    <w:rsid w:val="00B470A6"/>
    <w:rsid w:val="00B51539"/>
    <w:rsid w:val="00B5382C"/>
    <w:rsid w:val="00B60ABC"/>
    <w:rsid w:val="00B97BDB"/>
    <w:rsid w:val="00BA56FC"/>
    <w:rsid w:val="00BA5D01"/>
    <w:rsid w:val="00BA6CB6"/>
    <w:rsid w:val="00BC04F1"/>
    <w:rsid w:val="00BC57A7"/>
    <w:rsid w:val="00BD076D"/>
    <w:rsid w:val="00BD28B4"/>
    <w:rsid w:val="00BD42D0"/>
    <w:rsid w:val="00BD7EE2"/>
    <w:rsid w:val="00BE05D9"/>
    <w:rsid w:val="00BF42B9"/>
    <w:rsid w:val="00C0172A"/>
    <w:rsid w:val="00C208B4"/>
    <w:rsid w:val="00C308AD"/>
    <w:rsid w:val="00C334C2"/>
    <w:rsid w:val="00C41ECF"/>
    <w:rsid w:val="00C51552"/>
    <w:rsid w:val="00C52A18"/>
    <w:rsid w:val="00C70BAD"/>
    <w:rsid w:val="00C73620"/>
    <w:rsid w:val="00C77694"/>
    <w:rsid w:val="00C93C39"/>
    <w:rsid w:val="00CB15A3"/>
    <w:rsid w:val="00CB71D6"/>
    <w:rsid w:val="00CC226E"/>
    <w:rsid w:val="00CE119E"/>
    <w:rsid w:val="00CE1F47"/>
    <w:rsid w:val="00CF20E7"/>
    <w:rsid w:val="00D00D7B"/>
    <w:rsid w:val="00D1242B"/>
    <w:rsid w:val="00D155F6"/>
    <w:rsid w:val="00D210E8"/>
    <w:rsid w:val="00D2425D"/>
    <w:rsid w:val="00D24526"/>
    <w:rsid w:val="00D25041"/>
    <w:rsid w:val="00D27047"/>
    <w:rsid w:val="00D31030"/>
    <w:rsid w:val="00D316E5"/>
    <w:rsid w:val="00D44059"/>
    <w:rsid w:val="00D55045"/>
    <w:rsid w:val="00D71CE3"/>
    <w:rsid w:val="00D81219"/>
    <w:rsid w:val="00D87476"/>
    <w:rsid w:val="00D953F9"/>
    <w:rsid w:val="00D979FE"/>
    <w:rsid w:val="00DA4A7D"/>
    <w:rsid w:val="00DA6321"/>
    <w:rsid w:val="00DB5E7A"/>
    <w:rsid w:val="00DB73AB"/>
    <w:rsid w:val="00DC104A"/>
    <w:rsid w:val="00DC7C63"/>
    <w:rsid w:val="00DD0A55"/>
    <w:rsid w:val="00DD6E64"/>
    <w:rsid w:val="00DD726A"/>
    <w:rsid w:val="00DD76C4"/>
    <w:rsid w:val="00DE59ED"/>
    <w:rsid w:val="00DF02CB"/>
    <w:rsid w:val="00DF372A"/>
    <w:rsid w:val="00DF6546"/>
    <w:rsid w:val="00E020B7"/>
    <w:rsid w:val="00E23F12"/>
    <w:rsid w:val="00E2540F"/>
    <w:rsid w:val="00E301AF"/>
    <w:rsid w:val="00E357AF"/>
    <w:rsid w:val="00E361CF"/>
    <w:rsid w:val="00E36DEE"/>
    <w:rsid w:val="00E45C25"/>
    <w:rsid w:val="00E45FE8"/>
    <w:rsid w:val="00E47766"/>
    <w:rsid w:val="00E55E72"/>
    <w:rsid w:val="00E6442B"/>
    <w:rsid w:val="00E67AE0"/>
    <w:rsid w:val="00E869EA"/>
    <w:rsid w:val="00E946D7"/>
    <w:rsid w:val="00EC1593"/>
    <w:rsid w:val="00EC7C06"/>
    <w:rsid w:val="00ED32FC"/>
    <w:rsid w:val="00ED6C47"/>
    <w:rsid w:val="00EE39E2"/>
    <w:rsid w:val="00EE495A"/>
    <w:rsid w:val="00EE4AFC"/>
    <w:rsid w:val="00EE505A"/>
    <w:rsid w:val="00F03574"/>
    <w:rsid w:val="00F04BFA"/>
    <w:rsid w:val="00F0567B"/>
    <w:rsid w:val="00F12708"/>
    <w:rsid w:val="00F201FF"/>
    <w:rsid w:val="00F22E32"/>
    <w:rsid w:val="00F22F8C"/>
    <w:rsid w:val="00F230A3"/>
    <w:rsid w:val="00F251A0"/>
    <w:rsid w:val="00F277B2"/>
    <w:rsid w:val="00F30B4B"/>
    <w:rsid w:val="00F33CB4"/>
    <w:rsid w:val="00F35046"/>
    <w:rsid w:val="00F35841"/>
    <w:rsid w:val="00F42DCD"/>
    <w:rsid w:val="00F50B2A"/>
    <w:rsid w:val="00F53661"/>
    <w:rsid w:val="00F6265D"/>
    <w:rsid w:val="00F90800"/>
    <w:rsid w:val="00F92A71"/>
    <w:rsid w:val="00F93BAF"/>
    <w:rsid w:val="00F95680"/>
    <w:rsid w:val="00F9718E"/>
    <w:rsid w:val="00FA0383"/>
    <w:rsid w:val="00FA20D9"/>
    <w:rsid w:val="00FA3888"/>
    <w:rsid w:val="00FA5183"/>
    <w:rsid w:val="00FB651E"/>
    <w:rsid w:val="00FC2989"/>
    <w:rsid w:val="00FC3AA9"/>
    <w:rsid w:val="00FC6871"/>
    <w:rsid w:val="00FD453C"/>
    <w:rsid w:val="00FD669D"/>
    <w:rsid w:val="00FE0594"/>
    <w:rsid w:val="00FE0809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2175F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2175F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82175F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2175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3">
    <w:name w:val="header"/>
    <w:basedOn w:val="a"/>
    <w:link w:val="a4"/>
    <w:uiPriority w:val="99"/>
    <w:rsid w:val="008217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175F"/>
  </w:style>
  <w:style w:type="paragraph" w:styleId="a6">
    <w:name w:val="footer"/>
    <w:basedOn w:val="a"/>
    <w:link w:val="a7"/>
    <w:rsid w:val="0082175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2175F"/>
    <w:pPr>
      <w:ind w:firstLine="709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8217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82175F"/>
    <w:pPr>
      <w:shd w:val="clear" w:color="auto" w:fill="FFFFFF"/>
      <w:spacing w:line="317" w:lineRule="exact"/>
      <w:ind w:right="58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2175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Cell">
    <w:name w:val="ConsCell"/>
    <w:rsid w:val="0082175F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a">
    <w:name w:val="Body Text"/>
    <w:basedOn w:val="a"/>
    <w:link w:val="ab"/>
    <w:rsid w:val="0082175F"/>
    <w:pPr>
      <w:jc w:val="center"/>
    </w:pPr>
    <w:rPr>
      <w:b/>
      <w:sz w:val="26"/>
    </w:rPr>
  </w:style>
  <w:style w:type="character" w:customStyle="1" w:styleId="ab">
    <w:name w:val="Основной текст Знак"/>
    <w:basedOn w:val="a0"/>
    <w:link w:val="aa"/>
    <w:rsid w:val="008217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8217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217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217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75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9E6749"/>
    <w:rPr>
      <w:color w:val="808080"/>
    </w:rPr>
  </w:style>
  <w:style w:type="paragraph" w:customStyle="1" w:styleId="ConsPlusTitle">
    <w:name w:val="ConsPlusTitle"/>
    <w:rsid w:val="00DD726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DD726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456E202EA2AFCF255F324FBD31DE025D2BAD9DB03F37FE2A364F38183BFB64AADC6CE840EE1DB0F8596D3DCS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56E202EA2AFCF255F324FBD31DE025D2BAD9DB03F37FE2A364F38183BFB64AADC6CE840EE1DB0F8596D2DCS5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269AD59B88AEFCC48F75D09E46BA03AB99E53EB37DFE5DF71C73990DcES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B0C2C5F0EF21871D0880DD74D362D3E3843C6EF01373DBCEB2903108BF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8E08C3FD1F2422F755E3165179B52728AB535642C66C149339E360298EEA939C7DB09D4ABSDs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17C1E-D097-405C-AEE6-F951BE2A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Links>
    <vt:vector size="72" baseType="variant">
      <vt:variant>
        <vt:i4>4259928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consultantplus://offline/ref=3FE8E08C3FD1F2422F755E3165179B52728AB535642C66C149339E360298EEA939C7DB09D4ABSDs4L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consultantplus://offline/ref=3FE8E08C3FD1F2422F755E3165179B52728AB535642C66C149339E360298EEA939C7DB09D4ABD6243B0243SAs8L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Надежда Ю. Созинова</cp:lastModifiedBy>
  <cp:revision>5</cp:revision>
  <cp:lastPrinted>2018-10-11T05:34:00Z</cp:lastPrinted>
  <dcterms:created xsi:type="dcterms:W3CDTF">2018-10-03T12:42:00Z</dcterms:created>
  <dcterms:modified xsi:type="dcterms:W3CDTF">2018-10-11T05:36:00Z</dcterms:modified>
</cp:coreProperties>
</file>