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EF" w:rsidRPr="00DB4D6F" w:rsidRDefault="00D53BEF" w:rsidP="00D5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53BEF" w:rsidRPr="00DB4D6F" w:rsidRDefault="00D53BEF" w:rsidP="00D5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D53BEF" w:rsidRDefault="00D53BEF" w:rsidP="00D53B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отдельные законы </w:t>
      </w:r>
      <w:r>
        <w:rPr>
          <w:rFonts w:ascii="Times New Roman" w:hAnsi="Times New Roman"/>
          <w:b/>
          <w:bCs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b/>
          <w:bCs/>
          <w:sz w:val="28"/>
          <w:szCs w:val="28"/>
        </w:rPr>
        <w:br/>
        <w:t>в сфере выборов»</w:t>
      </w:r>
    </w:p>
    <w:p w:rsidR="00D53BEF" w:rsidRDefault="00D53BEF" w:rsidP="00C222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3BEF" w:rsidRDefault="00D53BEF" w:rsidP="00D53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BEF">
        <w:rPr>
          <w:rFonts w:ascii="Times New Roman" w:hAnsi="Times New Roman" w:cs="Times New Roman"/>
          <w:sz w:val="28"/>
          <w:szCs w:val="28"/>
        </w:rPr>
        <w:t>Проект закон</w:t>
      </w:r>
      <w:r w:rsidR="00021D19">
        <w:rPr>
          <w:rFonts w:ascii="Times New Roman" w:hAnsi="Times New Roman" w:cs="Times New Roman"/>
          <w:sz w:val="28"/>
          <w:szCs w:val="28"/>
        </w:rPr>
        <w:t>а</w:t>
      </w:r>
      <w:r w:rsidRPr="00D53BEF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D53BEF">
        <w:rPr>
          <w:rFonts w:ascii="Times New Roman" w:hAnsi="Times New Roman"/>
          <w:sz w:val="28"/>
          <w:szCs w:val="28"/>
        </w:rPr>
        <w:t>О внесении</w:t>
      </w:r>
      <w:r w:rsidRPr="00D53BEF">
        <w:rPr>
          <w:rFonts w:ascii="Times New Roman" w:hAnsi="Times New Roman"/>
          <w:sz w:val="32"/>
          <w:szCs w:val="32"/>
        </w:rPr>
        <w:t xml:space="preserve"> </w:t>
      </w:r>
      <w:r w:rsidRPr="00D53BEF">
        <w:rPr>
          <w:rFonts w:ascii="Times New Roman" w:hAnsi="Times New Roman"/>
          <w:sz w:val="28"/>
          <w:szCs w:val="28"/>
        </w:rPr>
        <w:t>изменений в отдельные законы Кировской области в сфере выборов</w:t>
      </w:r>
      <w:r>
        <w:rPr>
          <w:rFonts w:ascii="Times New Roman" w:hAnsi="Times New Roman"/>
          <w:sz w:val="28"/>
          <w:szCs w:val="28"/>
        </w:rPr>
        <w:t xml:space="preserve">» (далее – проект закон области) </w:t>
      </w:r>
      <w:r w:rsidRPr="00685492">
        <w:rPr>
          <w:rFonts w:ascii="Times New Roman" w:hAnsi="Times New Roman"/>
          <w:sz w:val="28"/>
          <w:szCs w:val="28"/>
        </w:rPr>
        <w:t>подготовлен в целях</w:t>
      </w:r>
      <w:r w:rsidRPr="00685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приведения </w:t>
      </w:r>
      <w:r w:rsidR="00021D19">
        <w:rPr>
          <w:rFonts w:ascii="Times New Roman" w:hAnsi="Times New Roman"/>
          <w:color w:val="000000" w:themeColor="text1"/>
          <w:sz w:val="28"/>
          <w:szCs w:val="28"/>
        </w:rPr>
        <w:t xml:space="preserve">отдельных законов Кировской области в сфере выборов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соответствие с двумя федеральными законами: </w:t>
      </w:r>
      <w:r>
        <w:rPr>
          <w:rFonts w:ascii="Times New Roman" w:hAnsi="Times New Roman"/>
          <w:sz w:val="28"/>
          <w:szCs w:val="28"/>
        </w:rPr>
        <w:t xml:space="preserve">от 29 мая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021D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 (далее – Федеральный закон № 104-ФЗ) и </w:t>
      </w:r>
      <w:r>
        <w:rPr>
          <w:rFonts w:ascii="Times New Roman" w:hAnsi="Times New Roman"/>
          <w:sz w:val="28"/>
          <w:szCs w:val="28"/>
        </w:rPr>
        <w:t xml:space="preserve">от 27 февраля 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021D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27-ФЗ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27-ФЗ).</w:t>
      </w:r>
    </w:p>
    <w:p w:rsidR="00B651AA" w:rsidRPr="00C22247" w:rsidRDefault="00B651AA" w:rsidP="00B651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21D19">
        <w:rPr>
          <w:rFonts w:ascii="Times New Roman" w:hAnsi="Times New Roman" w:cs="Times New Roman"/>
          <w:sz w:val="28"/>
          <w:szCs w:val="28"/>
        </w:rPr>
        <w:t xml:space="preserve">проектом закона области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104-ФЗ в</w:t>
      </w:r>
      <w:r w:rsidRPr="00C22247">
        <w:rPr>
          <w:rFonts w:ascii="Times New Roman" w:hAnsi="Times New Roman" w:cs="Times New Roman"/>
          <w:sz w:val="28"/>
          <w:szCs w:val="28"/>
        </w:rPr>
        <w:t xml:space="preserve">носится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Закон Кировской области </w:t>
      </w:r>
      <w:r w:rsidRPr="004D1991">
        <w:rPr>
          <w:rFonts w:ascii="Times New Roman" w:hAnsi="Times New Roman"/>
          <w:bCs/>
          <w:sz w:val="28"/>
          <w:szCs w:val="28"/>
        </w:rPr>
        <w:t>от 28 июля 2005 года № 346-ЗО «О выборах депутатов представительных органов и глав муниципальных образований в Кировской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9C2718">
        <w:rPr>
          <w:rFonts w:ascii="Times New Roman" w:hAnsi="Times New Roman" w:cs="Times New Roman"/>
          <w:sz w:val="28"/>
          <w:szCs w:val="28"/>
        </w:rPr>
        <w:t>в соответствии с которым</w:t>
      </w:r>
      <w:r w:rsidRPr="00C22247">
        <w:rPr>
          <w:rFonts w:ascii="Times New Roman" w:hAnsi="Times New Roman" w:cs="Times New Roman"/>
          <w:sz w:val="28"/>
          <w:szCs w:val="28"/>
        </w:rPr>
        <w:t xml:space="preserve"> документ о государственной регистрации избирательного объединения, содержащий наименование избирательного объединения, может быть выдан не только федеральным органом исполнительной власти, уполномоченным на</w:t>
      </w:r>
      <w:proofErr w:type="gramEnd"/>
      <w:r w:rsidRPr="00C22247">
        <w:rPr>
          <w:rFonts w:ascii="Times New Roman" w:hAnsi="Times New Roman" w:cs="Times New Roman"/>
          <w:sz w:val="28"/>
          <w:szCs w:val="28"/>
        </w:rPr>
        <w:t xml:space="preserve"> осуществление функций в сфере регистрации общественных объединений, но также его территориальным органом.</w:t>
      </w:r>
    </w:p>
    <w:p w:rsidR="00C22247" w:rsidRDefault="00B651AA" w:rsidP="00B651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/>
          <w:sz w:val="28"/>
          <w:szCs w:val="28"/>
        </w:rPr>
        <w:t xml:space="preserve">Федеральный закон № 27-ФЗ признал утратившей силу норму </w:t>
      </w:r>
      <w:r w:rsidRPr="00C2224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 67-ФЗ «</w:t>
      </w:r>
      <w:r w:rsidRPr="00C2224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которая в положениях о распределении депутатских мандатов </w:t>
      </w:r>
      <w:r w:rsidRPr="00C22247">
        <w:rPr>
          <w:rFonts w:ascii="Times New Roman" w:hAnsi="Times New Roman" w:cs="Times New Roman"/>
          <w:sz w:val="28"/>
          <w:szCs w:val="28"/>
        </w:rPr>
        <w:t>в законодательном (представительном) органе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содержит отсылку на положения, </w:t>
      </w:r>
      <w:r w:rsidR="009C2718">
        <w:rPr>
          <w:rFonts w:ascii="Times New Roman" w:hAnsi="Times New Roman" w:cs="Times New Roman"/>
          <w:sz w:val="28"/>
          <w:szCs w:val="28"/>
        </w:rPr>
        <w:t>утратившие</w:t>
      </w:r>
      <w:r>
        <w:rPr>
          <w:rFonts w:ascii="Times New Roman" w:hAnsi="Times New Roman" w:cs="Times New Roman"/>
          <w:sz w:val="28"/>
          <w:szCs w:val="28"/>
        </w:rPr>
        <w:t xml:space="preserve"> силу в 2014 году. Проектом закона области</w:t>
      </w:r>
      <w:r w:rsidR="00C22247" w:rsidRPr="00C22247">
        <w:rPr>
          <w:rFonts w:ascii="Times New Roman" w:hAnsi="Times New Roman" w:cs="Times New Roman"/>
          <w:sz w:val="28"/>
          <w:szCs w:val="28"/>
        </w:rPr>
        <w:t xml:space="preserve"> </w:t>
      </w:r>
      <w:r w:rsidRPr="00C22247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C22247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021D19">
        <w:rPr>
          <w:rFonts w:ascii="Times New Roman" w:hAnsi="Times New Roman" w:cs="Times New Roman"/>
          <w:sz w:val="28"/>
          <w:szCs w:val="28"/>
        </w:rPr>
        <w:t xml:space="preserve">аналогичную </w:t>
      </w:r>
      <w:r>
        <w:rPr>
          <w:rFonts w:ascii="Times New Roman" w:hAnsi="Times New Roman" w:cs="Times New Roman"/>
          <w:sz w:val="28"/>
          <w:szCs w:val="28"/>
        </w:rPr>
        <w:t xml:space="preserve">утратившую силу </w:t>
      </w:r>
      <w:r w:rsidR="00021D19">
        <w:rPr>
          <w:rFonts w:ascii="Times New Roman" w:hAnsi="Times New Roman" w:cs="Times New Roman"/>
          <w:sz w:val="28"/>
          <w:szCs w:val="28"/>
        </w:rPr>
        <w:t>норму</w:t>
      </w:r>
      <w:r w:rsidR="00C22247" w:rsidRPr="00C22247">
        <w:rPr>
          <w:rFonts w:ascii="Times New Roman" w:hAnsi="Times New Roman" w:cs="Times New Roman"/>
          <w:sz w:val="28"/>
          <w:szCs w:val="28"/>
        </w:rPr>
        <w:t xml:space="preserve"> в </w:t>
      </w:r>
      <w:r w:rsidR="00C22247">
        <w:rPr>
          <w:rFonts w:ascii="Times New Roman" w:hAnsi="Times New Roman" w:cs="Times New Roman"/>
          <w:sz w:val="28"/>
          <w:szCs w:val="28"/>
        </w:rPr>
        <w:t>Закон</w:t>
      </w:r>
      <w:r w:rsidR="00021D19">
        <w:rPr>
          <w:rFonts w:ascii="Times New Roman" w:hAnsi="Times New Roman" w:cs="Times New Roman"/>
          <w:sz w:val="28"/>
          <w:szCs w:val="28"/>
        </w:rPr>
        <w:t>е</w:t>
      </w:r>
      <w:r w:rsidR="00C22247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C22247" w:rsidRPr="004D1991">
        <w:rPr>
          <w:rFonts w:ascii="Times New Roman" w:hAnsi="Times New Roman"/>
          <w:sz w:val="28"/>
          <w:szCs w:val="28"/>
        </w:rPr>
        <w:t xml:space="preserve">от 3 ноября 2005 года № 375-ЗО </w:t>
      </w:r>
      <w:r w:rsidR="009C2718">
        <w:rPr>
          <w:rFonts w:ascii="Times New Roman" w:hAnsi="Times New Roman"/>
          <w:sz w:val="28"/>
          <w:szCs w:val="28"/>
        </w:rPr>
        <w:br/>
      </w:r>
      <w:r w:rsidR="00C22247" w:rsidRPr="004D1991">
        <w:rPr>
          <w:rFonts w:ascii="Times New Roman" w:hAnsi="Times New Roman"/>
          <w:sz w:val="28"/>
          <w:szCs w:val="28"/>
        </w:rPr>
        <w:t>«Об избирательных комиссиях, комиссиях референдумов в Кировской области»</w:t>
      </w:r>
      <w:r w:rsidR="00C22247">
        <w:rPr>
          <w:rFonts w:ascii="Times New Roman" w:hAnsi="Times New Roman" w:cs="Times New Roman"/>
          <w:sz w:val="28"/>
          <w:szCs w:val="28"/>
        </w:rPr>
        <w:t>.</w:t>
      </w:r>
    </w:p>
    <w:p w:rsidR="00AB2250" w:rsidRDefault="00AB2250" w:rsidP="00AB22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Закона Кировской области </w:t>
      </w:r>
      <w:r>
        <w:rPr>
          <w:rFonts w:ascii="Times New Roman" w:hAnsi="Times New Roman"/>
          <w:sz w:val="28"/>
          <w:szCs w:val="28"/>
        </w:rPr>
        <w:t xml:space="preserve">«О внесении изменений в отдельные законы </w:t>
      </w:r>
      <w:r>
        <w:rPr>
          <w:rFonts w:ascii="Times New Roman" w:hAnsi="Times New Roman"/>
          <w:bCs/>
          <w:sz w:val="28"/>
          <w:szCs w:val="28"/>
        </w:rPr>
        <w:t>Кировской области в сфере выборов»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расходов из областного бюджета.</w:t>
      </w:r>
    </w:p>
    <w:p w:rsidR="00AB2250" w:rsidRDefault="00AB2250" w:rsidP="00AB22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виду того, что проект закона области направлен исключительно на приведение законодательства области в соответствие с федеральными нормами, прошу принять указанный проект закона области в двух чтениях на одном пленарном заседании.</w:t>
      </w:r>
    </w:p>
    <w:p w:rsidR="00FD7E8F" w:rsidRDefault="00FD7E8F" w:rsidP="00C222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Default="00021D19" w:rsidP="00C222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D04098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098">
        <w:rPr>
          <w:rFonts w:ascii="Times New Roman" w:hAnsi="Times New Roman" w:cs="Times New Roman"/>
          <w:sz w:val="28"/>
          <w:szCs w:val="28"/>
        </w:rPr>
        <w:t>Депутат</w:t>
      </w:r>
    </w:p>
    <w:p w:rsidR="00021D19" w:rsidRPr="00D04098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09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021D19" w:rsidRPr="00D04098" w:rsidRDefault="00021D19" w:rsidP="0002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098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409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04098">
        <w:rPr>
          <w:rFonts w:ascii="Times New Roman" w:hAnsi="Times New Roman" w:cs="Times New Roman"/>
          <w:sz w:val="28"/>
          <w:szCs w:val="28"/>
        </w:rPr>
        <w:t>Басюк</w:t>
      </w:r>
      <w:proofErr w:type="spellEnd"/>
    </w:p>
    <w:p w:rsidR="00021D19" w:rsidRPr="00C22247" w:rsidRDefault="00021D19" w:rsidP="00C222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21D19" w:rsidRPr="00C22247" w:rsidSect="00021D19">
      <w:pgSz w:w="11906" w:h="16838"/>
      <w:pgMar w:top="993" w:right="707" w:bottom="709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2247"/>
    <w:rsid w:val="00021D19"/>
    <w:rsid w:val="00171CA7"/>
    <w:rsid w:val="003E682A"/>
    <w:rsid w:val="004E7C2E"/>
    <w:rsid w:val="0056335B"/>
    <w:rsid w:val="007F73EE"/>
    <w:rsid w:val="009C2718"/>
    <w:rsid w:val="00AB1181"/>
    <w:rsid w:val="00AB2250"/>
    <w:rsid w:val="00B651AA"/>
    <w:rsid w:val="00C22247"/>
    <w:rsid w:val="00D53BEF"/>
    <w:rsid w:val="00F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D53BE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dcterms:created xsi:type="dcterms:W3CDTF">2020-05-06T05:13:00Z</dcterms:created>
  <dcterms:modified xsi:type="dcterms:W3CDTF">2020-05-06T05:13:00Z</dcterms:modified>
</cp:coreProperties>
</file>