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E" w:rsidRPr="00E52110" w:rsidRDefault="00E52110" w:rsidP="00E52110">
      <w:pPr>
        <w:jc w:val="center"/>
        <w:rPr>
          <w:rFonts w:cs="Times New Roman"/>
          <w:b/>
          <w:szCs w:val="28"/>
        </w:rPr>
      </w:pPr>
      <w:r w:rsidRPr="00E52110">
        <w:rPr>
          <w:rFonts w:cs="Times New Roman"/>
          <w:b/>
          <w:szCs w:val="28"/>
        </w:rPr>
        <w:t>Отчет фракции «</w:t>
      </w:r>
      <w:r w:rsidR="00DD4879">
        <w:rPr>
          <w:rFonts w:cs="Times New Roman"/>
          <w:b/>
          <w:szCs w:val="28"/>
        </w:rPr>
        <w:t>Коммунистическая партия Российской Федерации</w:t>
      </w:r>
      <w:r w:rsidRPr="00E52110">
        <w:rPr>
          <w:rFonts w:cs="Times New Roman"/>
          <w:b/>
          <w:szCs w:val="28"/>
        </w:rPr>
        <w:t xml:space="preserve">» </w:t>
      </w:r>
      <w:r w:rsidR="00DD4879">
        <w:rPr>
          <w:rFonts w:cs="Times New Roman"/>
          <w:b/>
          <w:szCs w:val="28"/>
        </w:rPr>
        <w:br/>
      </w:r>
      <w:r w:rsidRPr="00E52110">
        <w:rPr>
          <w:rFonts w:cs="Times New Roman"/>
          <w:b/>
          <w:szCs w:val="28"/>
        </w:rPr>
        <w:t>в Законодательном Собрании Кировской области за 2018 год</w:t>
      </w:r>
    </w:p>
    <w:p w:rsidR="00E52110" w:rsidRDefault="00E52110">
      <w:pPr>
        <w:rPr>
          <w:rFonts w:cs="Times New Roman"/>
          <w:szCs w:val="28"/>
        </w:rPr>
      </w:pP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DD4879">
        <w:rPr>
          <w:rFonts w:ascii="Times New Roman" w:eastAsiaTheme="minorHAnsi" w:hAnsi="Times New Roman"/>
          <w:sz w:val="28"/>
          <w:szCs w:val="28"/>
        </w:rPr>
        <w:t>Ежемесячное заседание фракции с рассмотрением всех вопросов повестки дня пленарных заседаний ОЗС, было проведено 10 заседаний фракции, участие в работе комитетов и пленарных заседаниях, количество обращений граждан - 275.</w:t>
      </w: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- Отчеты депутатов перед населением в районах и работниками предприятий и организаций Кировской области;</w:t>
      </w: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- Поддержка инициатив законопроектной работы в Государственной Думе Российской Федерации для рассмотрения в ОЗС;</w:t>
      </w: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- Направлено 5 предложений от фракции в план законопроектной работы в ОЗС;</w:t>
      </w: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 xml:space="preserve">- В план контрольной деятельности ОЗС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DD4879">
        <w:rPr>
          <w:rFonts w:ascii="Times New Roman" w:eastAsiaTheme="minorHAnsi" w:hAnsi="Times New Roman"/>
          <w:sz w:val="28"/>
          <w:szCs w:val="28"/>
        </w:rPr>
        <w:t>12 предложений;</w:t>
      </w: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- Проведена серия встреч с Губернатором, министрами по вопросам социально-экономического развития области, здравоохранения, образования.</w:t>
      </w:r>
    </w:p>
    <w:p w:rsid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- Активно взаимодействуем по вопросам депутатской деятельности со средствами массовой информации.</w:t>
      </w:r>
    </w:p>
    <w:bookmarkEnd w:id="0"/>
    <w:p w:rsid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D4879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Руководитель фракции КПРФ в Законодательном Собрании</w:t>
      </w:r>
    </w:p>
    <w:p w:rsidR="00E52110" w:rsidRPr="00DD4879" w:rsidRDefault="00DD4879" w:rsidP="00DD4879">
      <w:pPr>
        <w:pStyle w:val="a3"/>
        <w:spacing w:after="20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D4879">
        <w:rPr>
          <w:rFonts w:ascii="Times New Roman" w:eastAsiaTheme="minorHAnsi" w:hAnsi="Times New Roman"/>
          <w:sz w:val="28"/>
          <w:szCs w:val="28"/>
        </w:rPr>
        <w:t>Кировской области С.П. Мамаев</w:t>
      </w:r>
    </w:p>
    <w:sectPr w:rsidR="00E52110" w:rsidRPr="00DD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1F0"/>
    <w:multiLevelType w:val="hybridMultilevel"/>
    <w:tmpl w:val="A7202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72AA3"/>
    <w:multiLevelType w:val="hybridMultilevel"/>
    <w:tmpl w:val="CC32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964CC"/>
    <w:multiLevelType w:val="hybridMultilevel"/>
    <w:tmpl w:val="7E065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E"/>
    <w:rsid w:val="003A5312"/>
    <w:rsid w:val="0046364D"/>
    <w:rsid w:val="006F718E"/>
    <w:rsid w:val="007B14E6"/>
    <w:rsid w:val="009B6063"/>
    <w:rsid w:val="00C11C0B"/>
    <w:rsid w:val="00CA0AB5"/>
    <w:rsid w:val="00DD4879"/>
    <w:rsid w:val="00E52110"/>
    <w:rsid w:val="00F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Гужавин Сергей В.</cp:lastModifiedBy>
  <cp:revision>3</cp:revision>
  <dcterms:created xsi:type="dcterms:W3CDTF">2019-03-04T07:07:00Z</dcterms:created>
  <dcterms:modified xsi:type="dcterms:W3CDTF">2019-03-04T07:08:00Z</dcterms:modified>
</cp:coreProperties>
</file>