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BF" w:rsidRDefault="008346BF" w:rsidP="0072611F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 финансово-хозяйственной деятельности в 2014 году</w:t>
      </w:r>
    </w:p>
    <w:p w:rsidR="008346BF" w:rsidRDefault="008346BF" w:rsidP="0072611F">
      <w:pPr>
        <w:snapToGrid w:val="0"/>
        <w:jc w:val="center"/>
        <w:rPr>
          <w:b/>
          <w:bCs/>
          <w:sz w:val="28"/>
          <w:szCs w:val="28"/>
        </w:rPr>
      </w:pPr>
    </w:p>
    <w:p w:rsidR="008346BF" w:rsidRDefault="008346BF" w:rsidP="0072611F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Финансовое обеспечение деятельности Законодательного Собрания Кировской области осуществлялось</w:t>
      </w:r>
      <w:r w:rsidRPr="00192A3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делопроизводства и хозяйственного обеспечения аппарата Законодательного Собрания.</w:t>
      </w:r>
    </w:p>
    <w:p w:rsidR="008346BF" w:rsidRDefault="008346BF" w:rsidP="00726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Смета Законодательного Собрания на 2014 год с изменениями и дополнениями утверждена в размере 65535900 рублей, что на 4651800 рубля больше, чем в 2013 году. На 31.12.2014 профинансировано 64605,6 тыс.рублей, что составляет 98 % сметы. Кассовый расход составил 64605,6 тыс. рублей.</w:t>
      </w:r>
    </w:p>
    <w:p w:rsidR="008346BF" w:rsidRDefault="008346BF" w:rsidP="00726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работа по исполнению бюджетной сметы Законодательного Собрания в рамках программ применения инструкции по бюджетному учету (приказ Минфина России от 01.12.2010 № 157н, приказ Минфина России от 06.12.2010 № 162н), экономической классификации расходов бюджетов Российской Федерации (приказ Минфина России от 21.12.2011 № 180н).</w:t>
      </w:r>
    </w:p>
    <w:p w:rsidR="008346BF" w:rsidRDefault="008346BF" w:rsidP="00726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заявки на оплату счетов на 12556,1 тыс. рублей, выписано 33 чека на 1474,1 тыс. рублей, проверены 123 авансовых отчета на 1618,2 тыс.рубля, в том числе 77 по депутатской деятельности на 935 196,6 рубля. Приняты к обработке и разнесено 497 счетов на оплату выполненных работ, оказанных услуг, приобретенных материальных ценностей. Приобретены основные средства на 1482250,8 рубля (заведено 48 инвентарных карточек).</w:t>
      </w:r>
    </w:p>
    <w:p w:rsidR="008346BF" w:rsidRDefault="008346BF" w:rsidP="00726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Сданы отчеты:</w:t>
      </w:r>
    </w:p>
    <w:p w:rsidR="008346BF" w:rsidRDefault="008346BF" w:rsidP="00726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финансов области - 9 ежемесячных, 3 квартальных, 1 годовой (за 2013 год);</w:t>
      </w:r>
    </w:p>
    <w:p w:rsidR="008346BF" w:rsidRDefault="008346BF" w:rsidP="00726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органы статистики – 16 ежемесячных, 16 квартальных, 2 годовых (за 2013 год);</w:t>
      </w:r>
    </w:p>
    <w:p w:rsidR="008346BF" w:rsidRDefault="008346BF" w:rsidP="00726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налоговую инспекцию – 12 ежеквартальных,  1 годовых (за 2013 год);</w:t>
      </w:r>
    </w:p>
    <w:p w:rsidR="008346BF" w:rsidRDefault="008346BF" w:rsidP="00726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Фонд социального страхования – 4 ежеквартальных (за 2013 год);</w:t>
      </w:r>
    </w:p>
    <w:p w:rsidR="008346BF" w:rsidRDefault="008346BF" w:rsidP="008660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Пенсионный фонд – 4 ежеквартальных (за 2013 год).</w:t>
      </w:r>
    </w:p>
    <w:p w:rsidR="008346BF" w:rsidRDefault="008346BF" w:rsidP="00726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сокращения времени сдачи отчетности представление налоговой, бюджетной, статистической отчетности и отчетов во внебюджетные фонды осуществляется в электронном виде по телекоммуникационным каналам связи «Интернет» (</w:t>
      </w:r>
      <w:r>
        <w:rPr>
          <w:sz w:val="28"/>
          <w:szCs w:val="28"/>
          <w:lang w:val="en-US"/>
        </w:rPr>
        <w:t>off</w:t>
      </w:r>
      <w:r w:rsidRPr="006C5C2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сбор, </w:t>
      </w:r>
      <w:r>
        <w:rPr>
          <w:sz w:val="28"/>
          <w:szCs w:val="28"/>
          <w:lang w:val="en-US"/>
        </w:rPr>
        <w:t>http</w:t>
      </w:r>
      <w:r w:rsidRPr="006C5C22">
        <w:rPr>
          <w:sz w:val="28"/>
          <w:szCs w:val="28"/>
        </w:rPr>
        <w:t>: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fz</w:t>
      </w:r>
      <w:r w:rsidRPr="006C5C22">
        <w:rPr>
          <w:sz w:val="28"/>
          <w:szCs w:val="28"/>
        </w:rPr>
        <w:t>122.</w:t>
      </w:r>
      <w:r>
        <w:rPr>
          <w:sz w:val="28"/>
          <w:szCs w:val="28"/>
          <w:lang w:val="en-US"/>
        </w:rPr>
        <w:t>fss</w:t>
      </w:r>
      <w:r w:rsidRPr="006C5C2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«Контур-экстерн» и др</w:t>
      </w:r>
      <w:r w:rsidRPr="006C5C2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346BF" w:rsidRDefault="008346BF" w:rsidP="00726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в департамент финансов области отчетности (ежедневной, ежемесячной, квартальной, годовой) осуществлялось через комплекс по формированию бюджетной отчетности «Свод-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» и «Свод-смарт».</w:t>
      </w:r>
    </w:p>
    <w:p w:rsidR="008346BF" w:rsidRDefault="008346BF" w:rsidP="00726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Бюджетный учет велся с использованием программ «1С: Зарплата и кадры бюджетного учреждения» 8 и «1С: Бухгалтерия государственного учреждения» 8.</w:t>
      </w:r>
    </w:p>
    <w:p w:rsidR="008346BF" w:rsidRDefault="008346BF" w:rsidP="00192A39">
      <w:pPr>
        <w:ind w:firstLine="720"/>
        <w:jc w:val="both"/>
        <w:rPr>
          <w:sz w:val="28"/>
          <w:szCs w:val="28"/>
        </w:rPr>
      </w:pPr>
      <w:r w:rsidRPr="00CC3EF7">
        <w:rPr>
          <w:sz w:val="28"/>
          <w:szCs w:val="28"/>
        </w:rPr>
        <w:t xml:space="preserve">В установленные сроки обеспечена своевременная сдача государственной </w:t>
      </w:r>
      <w:r>
        <w:rPr>
          <w:sz w:val="28"/>
          <w:szCs w:val="28"/>
        </w:rPr>
        <w:t>статистической отчетности управления</w:t>
      </w:r>
      <w:r w:rsidRPr="00CC3EF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территориальный орган Федеральной службы государственной статистики по Кировской области. </w:t>
      </w:r>
      <w:r w:rsidRPr="00E27B4E">
        <w:rPr>
          <w:sz w:val="28"/>
          <w:szCs w:val="28"/>
        </w:rPr>
        <w:t xml:space="preserve">В течение всего года велась квартальная статистическая отчетность по закупкам, в </w:t>
      </w:r>
      <w:r>
        <w:rPr>
          <w:sz w:val="28"/>
          <w:szCs w:val="28"/>
        </w:rPr>
        <w:t>департамент</w:t>
      </w:r>
      <w:r w:rsidRPr="00F44A04">
        <w:rPr>
          <w:sz w:val="28"/>
          <w:szCs w:val="28"/>
        </w:rPr>
        <w:t xml:space="preserve"> государственного заказа </w:t>
      </w:r>
      <w:r>
        <w:rPr>
          <w:sz w:val="28"/>
          <w:szCs w:val="28"/>
        </w:rPr>
        <w:t xml:space="preserve">области </w:t>
      </w:r>
      <w:r w:rsidRPr="00F44A04">
        <w:rPr>
          <w:sz w:val="28"/>
          <w:szCs w:val="28"/>
        </w:rPr>
        <w:t>отправлен прогноз государственных закупок на 2014 – 2016 годы, а также сформирован план закупок  на 2014 год.</w:t>
      </w:r>
    </w:p>
    <w:p w:rsidR="008346BF" w:rsidRPr="00E27B4E" w:rsidRDefault="008346BF" w:rsidP="00726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7B4E">
        <w:rPr>
          <w:sz w:val="28"/>
          <w:szCs w:val="28"/>
        </w:rPr>
        <w:t>суще</w:t>
      </w:r>
      <w:r>
        <w:rPr>
          <w:sz w:val="28"/>
          <w:szCs w:val="28"/>
        </w:rPr>
        <w:t>ствлялось материально-техническое</w:t>
      </w:r>
      <w:r w:rsidRPr="00E27B4E">
        <w:rPr>
          <w:sz w:val="28"/>
          <w:szCs w:val="28"/>
        </w:rPr>
        <w:t>, транспортное обеспечение деятельности депутатов, работников аппарата З</w:t>
      </w:r>
      <w:r>
        <w:rPr>
          <w:sz w:val="28"/>
          <w:szCs w:val="28"/>
        </w:rPr>
        <w:t>аконодательного Собрания Кировской области.</w:t>
      </w:r>
    </w:p>
    <w:p w:rsidR="008346BF" w:rsidRDefault="008346BF" w:rsidP="00726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7B4E">
        <w:rPr>
          <w:sz w:val="28"/>
          <w:szCs w:val="28"/>
        </w:rPr>
        <w:t xml:space="preserve">аключены договоры и государственные контракты, необходимые для работы </w:t>
      </w:r>
      <w:r>
        <w:rPr>
          <w:sz w:val="28"/>
          <w:szCs w:val="28"/>
        </w:rPr>
        <w:t>Законодательного Собрания области. Государственные контракты прошли регистрацию  и занесены специалистами управления в реестр государственных контрактов</w:t>
      </w:r>
      <w:r w:rsidRPr="00B979F7">
        <w:rPr>
          <w:i/>
          <w:iCs/>
          <w:sz w:val="28"/>
          <w:szCs w:val="28"/>
        </w:rPr>
        <w:t xml:space="preserve">. </w:t>
      </w:r>
      <w:r w:rsidRPr="00F44A04">
        <w:rPr>
          <w:sz w:val="28"/>
          <w:szCs w:val="28"/>
        </w:rPr>
        <w:t xml:space="preserve">Подготовлены прогноз и план государственных </w:t>
      </w:r>
      <w:r>
        <w:rPr>
          <w:sz w:val="28"/>
          <w:szCs w:val="28"/>
        </w:rPr>
        <w:t>закупок на 2014</w:t>
      </w:r>
      <w:r w:rsidRPr="00F44A04">
        <w:rPr>
          <w:sz w:val="28"/>
          <w:szCs w:val="28"/>
        </w:rPr>
        <w:t xml:space="preserve"> год, которые по итогам года выполнены.</w:t>
      </w:r>
      <w:r w:rsidRPr="00580FB5">
        <w:rPr>
          <w:i/>
          <w:iCs/>
          <w:sz w:val="28"/>
          <w:szCs w:val="28"/>
        </w:rPr>
        <w:t xml:space="preserve"> </w:t>
      </w:r>
      <w:r w:rsidRPr="006D2128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обеспечения деятельности Законодательного Собрания подготовлено и проведено 17 аукционов в электронной форме,</w:t>
      </w:r>
      <w:r w:rsidRPr="0018526B">
        <w:rPr>
          <w:sz w:val="28"/>
          <w:szCs w:val="28"/>
        </w:rPr>
        <w:t xml:space="preserve"> </w:t>
      </w:r>
      <w:r>
        <w:rPr>
          <w:sz w:val="28"/>
          <w:szCs w:val="28"/>
        </w:rPr>
        <w:t>10 открытых конкурсов. На основании проведенных торгов были заключены государственные контракты на сумму свыше 11</w:t>
      </w:r>
      <w:r w:rsidRPr="00F44A04">
        <w:rPr>
          <w:sz w:val="28"/>
          <w:szCs w:val="28"/>
        </w:rPr>
        <w:t xml:space="preserve"> млн. рублей.</w:t>
      </w:r>
      <w:r>
        <w:rPr>
          <w:sz w:val="28"/>
          <w:szCs w:val="28"/>
        </w:rPr>
        <w:t xml:space="preserve"> За отчётный период приобретено 117 наименований бумажно-канцелярских товаров и 18 наименований инвентаря, оборудования, электро-бытовой техники и расходных материалов. По возможности выполнялись заявки депутатов и работников аппарата по материально-техническому обеспечению.</w:t>
      </w:r>
    </w:p>
    <w:p w:rsidR="008346BF" w:rsidRPr="00052171" w:rsidRDefault="008346BF" w:rsidP="00726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более 300 ценных подарков</w:t>
      </w:r>
      <w:r w:rsidRPr="00E27B4E">
        <w:rPr>
          <w:sz w:val="28"/>
          <w:szCs w:val="28"/>
        </w:rPr>
        <w:t xml:space="preserve"> к торжественным мероприятиям с уча</w:t>
      </w:r>
      <w:r>
        <w:rPr>
          <w:sz w:val="28"/>
          <w:szCs w:val="28"/>
        </w:rPr>
        <w:t>стием Законодательного Собрания, а также цветочной продукции на сумму</w:t>
      </w:r>
      <w:r w:rsidRPr="00052171">
        <w:rPr>
          <w:sz w:val="28"/>
          <w:szCs w:val="28"/>
        </w:rPr>
        <w:t xml:space="preserve"> </w:t>
      </w:r>
      <w:r>
        <w:rPr>
          <w:sz w:val="28"/>
          <w:szCs w:val="28"/>
        </w:rPr>
        <w:t>180 тыс. рублей.</w:t>
      </w:r>
    </w:p>
    <w:p w:rsidR="008346BF" w:rsidRDefault="008346BF" w:rsidP="00726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Проведена ежегодная инвентаризация материальных ценностей, велась работа по учету, сохранности, рациональному приобретению и использованию</w:t>
      </w:r>
      <w:r w:rsidRPr="00E27B4E">
        <w:rPr>
          <w:sz w:val="28"/>
          <w:szCs w:val="28"/>
        </w:rPr>
        <w:t xml:space="preserve"> материальн</w:t>
      </w:r>
      <w:r>
        <w:rPr>
          <w:sz w:val="28"/>
          <w:szCs w:val="28"/>
        </w:rPr>
        <w:t>о-технических средств, их выдаче согласно заявкам</w:t>
      </w:r>
      <w:r w:rsidRPr="00E27B4E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проведена работа по списанию материальных ценностей.</w:t>
      </w:r>
    </w:p>
    <w:p w:rsidR="008346BF" w:rsidRPr="00683791" w:rsidRDefault="008346BF" w:rsidP="0072611F">
      <w:pPr>
        <w:ind w:firstLine="720"/>
        <w:jc w:val="both"/>
        <w:rPr>
          <w:sz w:val="28"/>
          <w:szCs w:val="28"/>
        </w:rPr>
      </w:pPr>
      <w:r w:rsidRPr="00683791">
        <w:rPr>
          <w:sz w:val="28"/>
          <w:szCs w:val="28"/>
        </w:rPr>
        <w:t>Соверш</w:t>
      </w:r>
      <w:r>
        <w:rPr>
          <w:sz w:val="28"/>
          <w:szCs w:val="28"/>
        </w:rPr>
        <w:t xml:space="preserve">енствовалась деятельность </w:t>
      </w:r>
      <w:r w:rsidRPr="00683791">
        <w:rPr>
          <w:sz w:val="28"/>
          <w:szCs w:val="28"/>
        </w:rPr>
        <w:t>по обеспечению мобильной телефонной связью депутатов, работающих на постоянной профессиональной основе, и работников аппарата Законодательного Собрания.</w:t>
      </w:r>
    </w:p>
    <w:p w:rsidR="008346BF" w:rsidRDefault="008346BF" w:rsidP="0072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7B4E">
        <w:rPr>
          <w:sz w:val="28"/>
          <w:szCs w:val="28"/>
        </w:rPr>
        <w:t>существлял</w:t>
      </w:r>
      <w:r>
        <w:rPr>
          <w:sz w:val="28"/>
          <w:szCs w:val="28"/>
        </w:rPr>
        <w:t>ось</w:t>
      </w:r>
      <w:r w:rsidRPr="00E27B4E">
        <w:rPr>
          <w:sz w:val="28"/>
          <w:szCs w:val="28"/>
        </w:rPr>
        <w:t xml:space="preserve"> хозяйственное обеспечение заседаний Законодательного Собрани</w:t>
      </w:r>
      <w:r>
        <w:rPr>
          <w:sz w:val="28"/>
          <w:szCs w:val="28"/>
        </w:rPr>
        <w:t>я, комитетов</w:t>
      </w:r>
      <w:r w:rsidRPr="00E27B4E">
        <w:rPr>
          <w:sz w:val="28"/>
          <w:szCs w:val="28"/>
        </w:rPr>
        <w:t xml:space="preserve">, слушаний, мероприятий молодежного парламента, </w:t>
      </w:r>
      <w:r>
        <w:rPr>
          <w:sz w:val="28"/>
          <w:szCs w:val="28"/>
        </w:rPr>
        <w:t>«</w:t>
      </w:r>
      <w:r w:rsidRPr="00E27B4E">
        <w:rPr>
          <w:sz w:val="28"/>
          <w:szCs w:val="28"/>
        </w:rPr>
        <w:t>круглых столов</w:t>
      </w:r>
      <w:r>
        <w:rPr>
          <w:sz w:val="28"/>
          <w:szCs w:val="28"/>
        </w:rPr>
        <w:t>»</w:t>
      </w:r>
      <w:r w:rsidRPr="00E27B4E">
        <w:rPr>
          <w:sz w:val="28"/>
          <w:szCs w:val="28"/>
        </w:rPr>
        <w:t>, проводимых Законодательным Собранием,</w:t>
      </w:r>
      <w:r>
        <w:rPr>
          <w:sz w:val="28"/>
          <w:szCs w:val="28"/>
        </w:rPr>
        <w:t xml:space="preserve"> дней Законодательного Собрания в муниципальных образованиях, дней муниципальных образований в Законодательном Собрании. </w:t>
      </w:r>
      <w:r w:rsidRPr="00E27B4E">
        <w:rPr>
          <w:sz w:val="28"/>
          <w:szCs w:val="28"/>
        </w:rPr>
        <w:t>Организовывал</w:t>
      </w:r>
      <w:r>
        <w:rPr>
          <w:sz w:val="28"/>
          <w:szCs w:val="28"/>
        </w:rPr>
        <w:t>ось</w:t>
      </w:r>
      <w:r w:rsidRPr="00E27B4E">
        <w:rPr>
          <w:sz w:val="28"/>
          <w:szCs w:val="28"/>
        </w:rPr>
        <w:t xml:space="preserve"> представительское обслуживание делегаций и официальных лиц</w:t>
      </w:r>
      <w:r>
        <w:rPr>
          <w:sz w:val="28"/>
          <w:szCs w:val="28"/>
        </w:rPr>
        <w:t>.</w:t>
      </w:r>
    </w:p>
    <w:p w:rsidR="008346BF" w:rsidRDefault="008346BF" w:rsidP="0072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и проведены в первом полугодии 2014 года  мероприятия, посвященные 20-летию Законодательного Собрания Кировской области.</w:t>
      </w:r>
    </w:p>
    <w:p w:rsidR="008346BF" w:rsidRPr="00C95DC0" w:rsidRDefault="008346BF" w:rsidP="0072611F">
      <w:pPr>
        <w:ind w:firstLine="709"/>
        <w:jc w:val="both"/>
        <w:rPr>
          <w:sz w:val="28"/>
          <w:szCs w:val="28"/>
        </w:rPr>
      </w:pPr>
      <w:r w:rsidRPr="00E27B4E">
        <w:rPr>
          <w:sz w:val="28"/>
          <w:szCs w:val="28"/>
        </w:rPr>
        <w:t>Осуществлялся контроль за содержанием кабинетов, залов заседаний Законодательного Собрания, инженерно-техническими коммуникациями, их обслуживанием и поддержанием в исправном состоянии в соответствии с техническими, санитарными и противопожарными</w:t>
      </w:r>
      <w:r>
        <w:rPr>
          <w:sz w:val="28"/>
          <w:szCs w:val="28"/>
        </w:rPr>
        <w:t xml:space="preserve"> нормами.  В </w:t>
      </w:r>
      <w:r w:rsidRPr="00C95DC0">
        <w:rPr>
          <w:sz w:val="28"/>
          <w:szCs w:val="28"/>
        </w:rPr>
        <w:t>со</w:t>
      </w:r>
      <w:r>
        <w:rPr>
          <w:sz w:val="28"/>
          <w:szCs w:val="28"/>
        </w:rPr>
        <w:t>ответствии с заявками производился</w:t>
      </w:r>
      <w:r w:rsidRPr="00C95DC0">
        <w:rPr>
          <w:sz w:val="28"/>
          <w:szCs w:val="28"/>
        </w:rPr>
        <w:t xml:space="preserve"> ремонт мебел</w:t>
      </w:r>
      <w:r>
        <w:rPr>
          <w:sz w:val="28"/>
          <w:szCs w:val="28"/>
        </w:rPr>
        <w:t>и и оборудования.  П</w:t>
      </w:r>
      <w:r w:rsidRPr="00C95DC0">
        <w:rPr>
          <w:sz w:val="28"/>
          <w:szCs w:val="28"/>
        </w:rPr>
        <w:t>роводилось сервисное и диагностическое обслуживание кондиционеров.</w:t>
      </w:r>
    </w:p>
    <w:p w:rsidR="008346BF" w:rsidRDefault="008346BF" w:rsidP="0072611F">
      <w:pPr>
        <w:jc w:val="both"/>
        <w:rPr>
          <w:sz w:val="28"/>
          <w:szCs w:val="28"/>
        </w:rPr>
      </w:pPr>
      <w:r w:rsidRPr="00E27B4E">
        <w:rPr>
          <w:sz w:val="28"/>
          <w:szCs w:val="28"/>
        </w:rPr>
        <w:tab/>
      </w:r>
      <w:r>
        <w:rPr>
          <w:sz w:val="28"/>
          <w:szCs w:val="28"/>
        </w:rPr>
        <w:t>Проведена д</w:t>
      </w:r>
      <w:r w:rsidRPr="00E27B4E">
        <w:rPr>
          <w:sz w:val="28"/>
          <w:szCs w:val="28"/>
        </w:rPr>
        <w:t xml:space="preserve">испансеризация </w:t>
      </w:r>
      <w:r>
        <w:rPr>
          <w:sz w:val="28"/>
          <w:szCs w:val="28"/>
        </w:rPr>
        <w:t xml:space="preserve"> </w:t>
      </w:r>
      <w:r w:rsidRPr="00E27B4E">
        <w:rPr>
          <w:sz w:val="28"/>
          <w:szCs w:val="28"/>
        </w:rPr>
        <w:t>работников аппарата Законодательного Собрания.</w:t>
      </w:r>
      <w:r>
        <w:rPr>
          <w:sz w:val="28"/>
          <w:szCs w:val="28"/>
        </w:rPr>
        <w:t xml:space="preserve"> </w:t>
      </w:r>
      <w:r w:rsidRPr="00B94592">
        <w:rPr>
          <w:sz w:val="28"/>
          <w:szCs w:val="28"/>
        </w:rPr>
        <w:t>Закл</w:t>
      </w:r>
      <w:r>
        <w:rPr>
          <w:sz w:val="28"/>
          <w:szCs w:val="28"/>
        </w:rPr>
        <w:t>ючен государственный контракт обязательного государственного страхования государственных гражданских служащих аппарата Законодательного Собрания Кировской области на 2014 год.</w:t>
      </w:r>
    </w:p>
    <w:p w:rsidR="008346BF" w:rsidRDefault="008346BF"/>
    <w:sectPr w:rsidR="008346BF" w:rsidSect="009D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11F"/>
    <w:rsid w:val="00005D1C"/>
    <w:rsid w:val="00012CA7"/>
    <w:rsid w:val="000376D7"/>
    <w:rsid w:val="00043DB5"/>
    <w:rsid w:val="00052171"/>
    <w:rsid w:val="000536FB"/>
    <w:rsid w:val="000852A0"/>
    <w:rsid w:val="00095481"/>
    <w:rsid w:val="000A18EE"/>
    <w:rsid w:val="000B623B"/>
    <w:rsid w:val="0012008D"/>
    <w:rsid w:val="0018526B"/>
    <w:rsid w:val="00192A39"/>
    <w:rsid w:val="001C71A1"/>
    <w:rsid w:val="001E023B"/>
    <w:rsid w:val="002410C6"/>
    <w:rsid w:val="00241C77"/>
    <w:rsid w:val="00244C40"/>
    <w:rsid w:val="00293201"/>
    <w:rsid w:val="002C30D8"/>
    <w:rsid w:val="002F0CF9"/>
    <w:rsid w:val="00331D97"/>
    <w:rsid w:val="0033687D"/>
    <w:rsid w:val="0033776D"/>
    <w:rsid w:val="00356DFC"/>
    <w:rsid w:val="00383F0C"/>
    <w:rsid w:val="00387CB3"/>
    <w:rsid w:val="00492B20"/>
    <w:rsid w:val="004A448C"/>
    <w:rsid w:val="00514555"/>
    <w:rsid w:val="00523EA4"/>
    <w:rsid w:val="00580FB5"/>
    <w:rsid w:val="00582B4E"/>
    <w:rsid w:val="00583538"/>
    <w:rsid w:val="005C54F9"/>
    <w:rsid w:val="005E11E3"/>
    <w:rsid w:val="005E4A87"/>
    <w:rsid w:val="006527D8"/>
    <w:rsid w:val="00660EAF"/>
    <w:rsid w:val="00662D74"/>
    <w:rsid w:val="0066743E"/>
    <w:rsid w:val="00683791"/>
    <w:rsid w:val="006B0576"/>
    <w:rsid w:val="006B19EF"/>
    <w:rsid w:val="006C5C22"/>
    <w:rsid w:val="006D2128"/>
    <w:rsid w:val="006E243B"/>
    <w:rsid w:val="007046DB"/>
    <w:rsid w:val="007073FB"/>
    <w:rsid w:val="007107B0"/>
    <w:rsid w:val="00717C65"/>
    <w:rsid w:val="00720082"/>
    <w:rsid w:val="0072611F"/>
    <w:rsid w:val="00744888"/>
    <w:rsid w:val="0076009D"/>
    <w:rsid w:val="00774F7B"/>
    <w:rsid w:val="0077584C"/>
    <w:rsid w:val="007A6171"/>
    <w:rsid w:val="007B16FD"/>
    <w:rsid w:val="007D1F58"/>
    <w:rsid w:val="007E6577"/>
    <w:rsid w:val="0080315F"/>
    <w:rsid w:val="008346BF"/>
    <w:rsid w:val="008660DE"/>
    <w:rsid w:val="008D5E8C"/>
    <w:rsid w:val="00912018"/>
    <w:rsid w:val="00923DDE"/>
    <w:rsid w:val="00937CE1"/>
    <w:rsid w:val="00942548"/>
    <w:rsid w:val="00962BCB"/>
    <w:rsid w:val="009718E8"/>
    <w:rsid w:val="009C4972"/>
    <w:rsid w:val="009D24B1"/>
    <w:rsid w:val="00A22AF1"/>
    <w:rsid w:val="00A27ED9"/>
    <w:rsid w:val="00A3641D"/>
    <w:rsid w:val="00A84C28"/>
    <w:rsid w:val="00A92E8F"/>
    <w:rsid w:val="00A94A8B"/>
    <w:rsid w:val="00AA05F6"/>
    <w:rsid w:val="00AC6B20"/>
    <w:rsid w:val="00AE50C9"/>
    <w:rsid w:val="00AE5F60"/>
    <w:rsid w:val="00AF2B6B"/>
    <w:rsid w:val="00B11A46"/>
    <w:rsid w:val="00B56E25"/>
    <w:rsid w:val="00B61638"/>
    <w:rsid w:val="00B80EE5"/>
    <w:rsid w:val="00B82446"/>
    <w:rsid w:val="00B833C8"/>
    <w:rsid w:val="00B94592"/>
    <w:rsid w:val="00B979F7"/>
    <w:rsid w:val="00C20B27"/>
    <w:rsid w:val="00C530C7"/>
    <w:rsid w:val="00C54AFF"/>
    <w:rsid w:val="00C85BD2"/>
    <w:rsid w:val="00C95DC0"/>
    <w:rsid w:val="00CA5AE3"/>
    <w:rsid w:val="00CC3438"/>
    <w:rsid w:val="00CC3EF7"/>
    <w:rsid w:val="00CD4FAE"/>
    <w:rsid w:val="00CF7D01"/>
    <w:rsid w:val="00DB27C3"/>
    <w:rsid w:val="00DC22FC"/>
    <w:rsid w:val="00DD176B"/>
    <w:rsid w:val="00E27B4E"/>
    <w:rsid w:val="00E35F67"/>
    <w:rsid w:val="00E66D5A"/>
    <w:rsid w:val="00E70192"/>
    <w:rsid w:val="00E72441"/>
    <w:rsid w:val="00EA70C2"/>
    <w:rsid w:val="00EB1A25"/>
    <w:rsid w:val="00EC4059"/>
    <w:rsid w:val="00F33C98"/>
    <w:rsid w:val="00F44A04"/>
    <w:rsid w:val="00F519CF"/>
    <w:rsid w:val="00F824D1"/>
    <w:rsid w:val="00F92236"/>
    <w:rsid w:val="00FB7FB5"/>
    <w:rsid w:val="00FF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261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2611F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726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2611F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2611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2611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Normal"/>
    <w:uiPriority w:val="99"/>
    <w:rsid w:val="0072611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819</Words>
  <Characters>4671</Characters>
  <Application>Microsoft Office Outlook</Application>
  <DocSecurity>0</DocSecurity>
  <Lines>0</Lines>
  <Paragraphs>0</Paragraphs>
  <ScaleCrop>false</ScaleCrop>
  <Company>Функциональность ограничена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управления делопроизводства и хозяйственного обеспечения аппарата Законодательного Собрания Кировской области в 2014 году</dc:title>
  <dc:subject/>
  <dc:creator>Демонстрационная версия</dc:creator>
  <cp:keywords/>
  <dc:description/>
  <cp:lastModifiedBy>d013sgl</cp:lastModifiedBy>
  <cp:revision>3</cp:revision>
  <dcterms:created xsi:type="dcterms:W3CDTF">2015-02-16T09:47:00Z</dcterms:created>
  <dcterms:modified xsi:type="dcterms:W3CDTF">2015-02-16T09:55:00Z</dcterms:modified>
</cp:coreProperties>
</file>